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41E9C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441E9C">
              <w:rPr>
                <w:rStyle w:val="Textodelmarcadordeposicin"/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tc>
          <w:tcPr>
            <w:tcW w:w="2353" w:type="dxa"/>
          </w:tcPr>
          <w:p w14:paraId="1226F2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7B3563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A3114A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57F294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6DEFAD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34A356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50EF200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354CD33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F50CD3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9DE5D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58B30EC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84A38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025D51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tc>
          <w:tcPr>
            <w:tcW w:w="2353" w:type="dxa"/>
          </w:tcPr>
          <w:p w14:paraId="139340C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328C12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D85B04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2CC7A0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17D0EA6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4BD8C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6C78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</w:tcPr>
          <w:p w14:paraId="090EFF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F7068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65C26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tc>
          <w:tcPr>
            <w:tcW w:w="2017" w:type="dxa"/>
          </w:tcPr>
          <w:p w14:paraId="32A846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7CB2431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C538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lastRenderedPageBreak/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tc>
          <w:tcPr>
            <w:tcW w:w="2017" w:type="dxa"/>
          </w:tcPr>
          <w:p w14:paraId="2561BD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31A08F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79BA7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tc>
          <w:tcPr>
            <w:tcW w:w="2017" w:type="dxa"/>
          </w:tcPr>
          <w:p w14:paraId="19220F0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4AA637A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5B12A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90"/>
        <w:gridCol w:w="952"/>
        <w:gridCol w:w="790"/>
        <w:gridCol w:w="952"/>
        <w:gridCol w:w="790"/>
        <w:gridCol w:w="952"/>
        <w:gridCol w:w="790"/>
        <w:gridCol w:w="952"/>
        <w:gridCol w:w="790"/>
        <w:gridCol w:w="952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A644C9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8"/>
        <w:gridCol w:w="958"/>
        <w:gridCol w:w="792"/>
        <w:gridCol w:w="954"/>
        <w:gridCol w:w="792"/>
        <w:gridCol w:w="954"/>
        <w:gridCol w:w="792"/>
        <w:gridCol w:w="954"/>
        <w:gridCol w:w="792"/>
        <w:gridCol w:w="952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098DE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lastRenderedPageBreak/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lastRenderedPageBreak/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lastRenderedPageBreak/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218C" w14:textId="77777777" w:rsidR="004D273F" w:rsidRDefault="004D273F" w:rsidP="000D6CE0">
      <w:r>
        <w:separator/>
      </w:r>
    </w:p>
  </w:endnote>
  <w:endnote w:type="continuationSeparator" w:id="0">
    <w:p w14:paraId="597D45F2" w14:textId="77777777" w:rsidR="004D273F" w:rsidRDefault="004D273F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97A5" w14:textId="77777777" w:rsidR="004D273F" w:rsidRDefault="004D273F" w:rsidP="000D6CE0">
      <w:r>
        <w:separator/>
      </w:r>
    </w:p>
  </w:footnote>
  <w:footnote w:type="continuationSeparator" w:id="0">
    <w:p w14:paraId="47ADAFD5" w14:textId="77777777" w:rsidR="004D273F" w:rsidRDefault="004D273F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441E9C"/>
    <w:rsid w:val="004870A0"/>
    <w:rsid w:val="004D273F"/>
    <w:rsid w:val="00A37025"/>
    <w:rsid w:val="00AB56EC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000000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000000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000000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000000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000000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000000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000000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000000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000000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000000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000000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000000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000000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000000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000000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000000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65A1"/>
    <w:rPr>
      <w:color w:val="666666"/>
    </w:rPr>
  </w:style>
  <w:style w:type="paragraph" w:customStyle="1" w:styleId="C443F7E9072D456A9C02119C50D9B354">
    <w:name w:val="C443F7E9072D456A9C02119C50D9B354"/>
    <w:rsid w:val="002C65A1"/>
  </w:style>
  <w:style w:type="paragraph" w:customStyle="1" w:styleId="1D983CD945B94CCFA5EAEEBBAAFC85E0">
    <w:name w:val="1D983CD945B94CCFA5EAEEBBAAFC85E0"/>
    <w:rsid w:val="002C65A1"/>
  </w:style>
  <w:style w:type="paragraph" w:customStyle="1" w:styleId="EE6F9A3B507141FB83B436693CCF72CC">
    <w:name w:val="EE6F9A3B507141FB83B436693CCF72CC"/>
    <w:rsid w:val="002C65A1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1770</Words>
  <Characters>10804</Characters>
  <Application>Microsoft Office Word</Application>
  <DocSecurity>0</DocSecurity>
  <Lines>1800</Lines>
  <Paragraphs>405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2</cp:revision>
  <dcterms:created xsi:type="dcterms:W3CDTF">2026-02-23T15:41:00Z</dcterms:created>
  <dcterms:modified xsi:type="dcterms:W3CDTF">2026-02-23T15:45:00Z</dcterms:modified>
</cp:coreProperties>
</file>