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99062" w14:textId="77777777" w:rsidR="00AA063C" w:rsidRDefault="00AA063C">
      <w:pPr>
        <w:ind w:right="-1036"/>
        <w:jc w:val="center"/>
        <w:rPr>
          <w:rFonts w:ascii="Arial Narrow" w:eastAsia="Arial Narrow" w:hAnsi="Arial Narrow" w:cs="Arial Narrow"/>
          <w:color w:val="1F497D"/>
          <w:sz w:val="10"/>
          <w:szCs w:val="10"/>
        </w:rPr>
      </w:pPr>
    </w:p>
    <w:tbl>
      <w:tblPr>
        <w:tblStyle w:val="a"/>
        <w:tblW w:w="96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1"/>
      </w:tblGrid>
      <w:tr w:rsidR="00AA063C" w14:paraId="540CC748" w14:textId="77777777">
        <w:trPr>
          <w:trHeight w:val="467"/>
          <w:jc w:val="center"/>
        </w:trPr>
        <w:tc>
          <w:tcPr>
            <w:tcW w:w="9611" w:type="dxa"/>
          </w:tcPr>
          <w:p w14:paraId="4824F67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Según el Decreto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Nº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170/2010, y reconociendo el rol fundamental de la familia en el proceso educativo, </w:t>
            </w:r>
          </w:p>
          <w:p w14:paraId="4D0F03AC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 entregan los resultados de la evaluación de su pupilo/a.</w:t>
            </w:r>
          </w:p>
        </w:tc>
      </w:tr>
    </w:tbl>
    <w:p w14:paraId="09460148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10"/>
          <w:szCs w:val="10"/>
        </w:rPr>
      </w:pPr>
    </w:p>
    <w:tbl>
      <w:tblPr>
        <w:tblStyle w:val="a0"/>
        <w:tblW w:w="95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8"/>
        <w:gridCol w:w="1984"/>
        <w:gridCol w:w="3341"/>
        <w:gridCol w:w="2321"/>
      </w:tblGrid>
      <w:tr w:rsidR="00AA063C" w14:paraId="258D636A" w14:textId="77777777">
        <w:trPr>
          <w:jc w:val="center"/>
        </w:trPr>
        <w:tc>
          <w:tcPr>
            <w:tcW w:w="9574" w:type="dxa"/>
            <w:gridSpan w:val="4"/>
            <w:tcBorders>
              <w:bottom w:val="single" w:sz="4" w:space="0" w:color="000000"/>
            </w:tcBorders>
            <w:shd w:val="clear" w:color="auto" w:fill="FABF8F"/>
            <w:vAlign w:val="center"/>
          </w:tcPr>
          <w:p w14:paraId="5DABDEC0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IDENTIFICACIÓN DEL ESTUDIANTE</w:t>
            </w:r>
          </w:p>
        </w:tc>
      </w:tr>
      <w:tr w:rsidR="00AA063C" w14:paraId="00674041" w14:textId="77777777">
        <w:trPr>
          <w:trHeight w:val="6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full_name"/>
            <w:tag w:val="full_name"/>
            <w:id w:val="1205132526"/>
            <w:placeholder>
              <w:docPart w:val="F50FD50E6AEC4F61913FAC624C93839F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Eva Díaz Álvarez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identification_number"/>
            <w:tag w:val="identification_number"/>
            <w:id w:val="-546457846"/>
            <w:placeholder>
              <w:docPart w:val="FEFB846F6CBC4B7981422AF44B4FA0F2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23.442.145-K</w:t>
                </w:r>
              </w:p>
            </w:tc>
          </w:sdtContent>
        </w:sdt>
      </w:tr>
      <w:tr w:rsidR="00AA063C" w14:paraId="74DF4FD5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B4D7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Nombre de identidad 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4A91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IPE</w:t>
            </w:r>
          </w:p>
        </w:tc>
      </w:tr>
      <w:tr w:rsidR="00AA063C" w14:paraId="4B49A778" w14:textId="77777777">
        <w:trPr>
          <w:trHeight w:val="332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social_name"/>
            <w:tag w:val="social_name"/>
            <w:id w:val="1421669455"/>
            <w:placeholder>
              <w:docPart w:val="F3D54CA46F314914947DF77E2E4831BE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Díaz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born_date"/>
            <w:tag w:val="born_date"/>
            <w:id w:val="-24260373"/>
            <w:placeholder>
              <w:docPart w:val="860CFA0E63C94C9EB0C97CF548AA4D2C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26 de septiembre de 2010</w:t>
                </w:r>
              </w:p>
            </w:tc>
          </w:sdtContent>
        </w:sdt>
      </w:tr>
      <w:tr w:rsidR="00AA063C" w14:paraId="7594913D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A76B1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9844D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nacimiento</w:t>
            </w:r>
          </w:p>
        </w:tc>
      </w:tr>
      <w:tr w:rsidR="00AA063C" w14:paraId="1CF52F02" w14:textId="77777777">
        <w:trPr>
          <w:trHeight w:val="284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ge"/>
            <w:tag w:val="age"/>
            <w:id w:val="1164360232"/>
            <w:placeholder>
              <w:docPart w:val="550BB82333784842A6DBEFC4339A7096"/>
            </w:placeholder>
            <w:showingPlcHdr/>
          </w:sdtPr>
          <w:sdtContent>
            <w:tc>
              <w:tcPr>
                <w:tcW w:w="1928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15 años, 7 meses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course"/>
            <w:tag w:val="course"/>
            <w:id w:val="488603741"/>
            <w:placeholder>
              <w:docPart w:val="18D015F4FC1F4045869187912DBCAA8B"/>
            </w:placeholder>
            <w:showingPlcHdr/>
          </w:sdtPr>
          <w:sdtContent>
            <w:tc>
              <w:tcPr>
                <w:tcW w:w="1984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2° Medio E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school"/>
            <w:tag w:val="school"/>
            <w:id w:val="-1332367704"/>
            <w:placeholder>
              <w:docPart w:val="54308B3C27894818992238DBE68E9048"/>
            </w:placeholder>
            <w:showingPlcHdr/>
          </w:sdtPr>
          <w:sdtContent>
            <w:tc>
              <w:tcPr>
                <w:tcW w:w="56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Liceo Mixto Media Los Andes</w:t>
                </w:r>
              </w:p>
            </w:tc>
          </w:sdtContent>
        </w:sdt>
      </w:tr>
      <w:tr w:rsidR="00AA063C" w14:paraId="48502291" w14:textId="77777777">
        <w:trPr>
          <w:trHeight w:val="187"/>
          <w:jc w:val="center"/>
        </w:trPr>
        <w:tc>
          <w:tcPr>
            <w:tcW w:w="1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2783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Edad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8084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Curso / Nivel</w:t>
            </w:r>
          </w:p>
        </w:tc>
        <w:tc>
          <w:tcPr>
            <w:tcW w:w="56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1D1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Establecimiento</w:t>
            </w:r>
          </w:p>
        </w:tc>
      </w:tr>
    </w:tbl>
    <w:p w14:paraId="454AE53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p w14:paraId="65489FA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tbl>
      <w:tblPr>
        <w:tblStyle w:val="a1"/>
        <w:tblW w:w="96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4"/>
        <w:gridCol w:w="1704"/>
        <w:gridCol w:w="1131"/>
        <w:gridCol w:w="1424"/>
        <w:gridCol w:w="1425"/>
      </w:tblGrid>
      <w:tr w:rsidR="00AA063C" w14:paraId="68D02B08" w14:textId="77777777">
        <w:trPr>
          <w:jc w:val="center"/>
        </w:trPr>
        <w:tc>
          <w:tcPr>
            <w:tcW w:w="9619" w:type="dxa"/>
            <w:gridSpan w:val="6"/>
            <w:tcBorders>
              <w:bottom w:val="single" w:sz="4" w:space="0" w:color="000000"/>
            </w:tcBorders>
            <w:shd w:val="clear" w:color="auto" w:fill="FABF8F"/>
          </w:tcPr>
          <w:p w14:paraId="2E21FC1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IDENTIFICACIÓN DEL O LA PROFESIONAL DEL ESTABLECIMIENTO EDUCACIONAL QUE ENTREGA LA INFORMACIÓN </w:t>
            </w:r>
          </w:p>
        </w:tc>
      </w:tr>
      <w:tr w:rsidR="00AA063C" w14:paraId="4E767FFC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0FD2B6" w14:textId="6D4AEBF7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134CD0" w14:textId="2A7E76E8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2988202E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B7C5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D68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</w:t>
            </w:r>
          </w:p>
        </w:tc>
      </w:tr>
      <w:tr w:rsidR="00AA063C" w14:paraId="38E8B66B" w14:textId="77777777">
        <w:trPr>
          <w:trHeight w:val="31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474E37" w14:textId="266041DE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907516" w14:textId="730E5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609F0FEF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F026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D46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Rol/cargo</w:t>
            </w:r>
          </w:p>
        </w:tc>
      </w:tr>
      <w:tr w:rsidR="00AA063C" w14:paraId="132F1452" w14:textId="77777777">
        <w:trPr>
          <w:trHeight w:val="284"/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333258" w14:textId="1BD6A4DA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1F47BD" w14:textId="1534156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0FFB79" w14:textId="53EC5E1B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5F11F08B" w14:textId="77777777">
        <w:trPr>
          <w:trHeight w:val="187"/>
          <w:jc w:val="center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4C95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Teléfono </w:t>
            </w:r>
          </w:p>
        </w:tc>
        <w:tc>
          <w:tcPr>
            <w:tcW w:w="481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ABD8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74C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entrega del informe</w:t>
            </w:r>
          </w:p>
        </w:tc>
      </w:tr>
      <w:tr w:rsidR="00AA063C" w14:paraId="6DDEC7D4" w14:textId="77777777">
        <w:trPr>
          <w:jc w:val="center"/>
        </w:trPr>
        <w:tc>
          <w:tcPr>
            <w:tcW w:w="961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ABF8F"/>
          </w:tcPr>
          <w:p w14:paraId="4E45FBEE" w14:textId="77777777" w:rsidR="00AA063C" w:rsidRDefault="00000000">
            <w:pPr>
              <w:spacing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IDENTIFICACIÓN DE LA PERSONA QUE RECIBE LA INFORMACIÓN</w:t>
            </w:r>
          </w:p>
        </w:tc>
      </w:tr>
      <w:tr w:rsidR="00AA063C" w14:paraId="63BFBBA9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A4FF36" w14:textId="6E4B4436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DF835F" w14:textId="49EC9C46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1777C517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2EAA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1BA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Pasaporte</w:t>
            </w:r>
          </w:p>
        </w:tc>
      </w:tr>
      <w:tr w:rsidR="00AA063C" w14:paraId="42A17389" w14:textId="77777777">
        <w:trPr>
          <w:trHeight w:val="32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D0BAA6" w14:textId="77777777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95747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72FEF86C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301A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742D6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Teléfono</w:t>
            </w:r>
          </w:p>
        </w:tc>
      </w:tr>
      <w:tr w:rsidR="00AA063C" w14:paraId="29204013" w14:textId="77777777">
        <w:trPr>
          <w:trHeight w:val="212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8D3AED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1A5AF5" w14:textId="77777777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1607B252" w14:textId="77777777">
        <w:trPr>
          <w:trHeight w:val="232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CEED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568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328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Relación con el/la estudiante (madre, padre, abuelo/a, tutor/a)</w:t>
            </w:r>
          </w:p>
        </w:tc>
      </w:tr>
      <w:tr w:rsidR="00AA063C" w14:paraId="6365D7D2" w14:textId="77777777">
        <w:trPr>
          <w:trHeight w:val="284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50A864" w14:textId="77777777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58CB6F" w14:textId="77777777" w:rsidR="00AA063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titular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81499F" w14:textId="77777777" w:rsidR="00AA063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F252F8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 suplente presenta Poder Simple</w:t>
            </w:r>
          </w:p>
        </w:tc>
      </w:tr>
      <w:tr w:rsidR="00AA063C" w14:paraId="7FF748D7" w14:textId="77777777">
        <w:trPr>
          <w:trHeight w:val="187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8A6D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En presencia de (miembro de la familia, intérprete, otro/a)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6C4A18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suplente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635408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14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9BA487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Sí  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☐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039EFE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  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☐</w:t>
            </w:r>
          </w:p>
        </w:tc>
      </w:tr>
    </w:tbl>
    <w:p w14:paraId="4CB266C0" w14:textId="77777777" w:rsidR="00AA063C" w:rsidRDefault="00AA063C">
      <w:pPr>
        <w:rPr>
          <w:rFonts w:ascii="Arial Narrow" w:eastAsia="Arial Narrow" w:hAnsi="Arial Narrow" w:cs="Arial Narrow"/>
          <w:sz w:val="2"/>
          <w:szCs w:val="2"/>
        </w:rPr>
      </w:pPr>
    </w:p>
    <w:tbl>
      <w:tblPr>
        <w:tblStyle w:val="a2"/>
        <w:tblW w:w="96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35"/>
        <w:gridCol w:w="510"/>
        <w:gridCol w:w="330"/>
        <w:gridCol w:w="705"/>
        <w:gridCol w:w="960"/>
        <w:gridCol w:w="315"/>
        <w:gridCol w:w="360"/>
        <w:gridCol w:w="825"/>
        <w:gridCol w:w="825"/>
        <w:gridCol w:w="825"/>
      </w:tblGrid>
      <w:tr w:rsidR="00AA063C" w14:paraId="3097F05F" w14:textId="77777777">
        <w:trPr>
          <w:trHeight w:val="255"/>
          <w:jc w:val="center"/>
        </w:trPr>
        <w:tc>
          <w:tcPr>
            <w:tcW w:w="9690" w:type="dxa"/>
            <w:gridSpan w:val="10"/>
            <w:tcBorders>
              <w:bottom w:val="single" w:sz="4" w:space="0" w:color="000000"/>
            </w:tcBorders>
            <w:shd w:val="clear" w:color="auto" w:fill="FABF8F"/>
          </w:tcPr>
          <w:p w14:paraId="731CBD52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RESULTADOS DE LA EVALUACIÓN</w:t>
            </w:r>
          </w:p>
        </w:tc>
      </w:tr>
      <w:tr w:rsidR="00AA063C" w14:paraId="35E87027" w14:textId="77777777">
        <w:trPr>
          <w:trHeight w:val="255"/>
          <w:jc w:val="center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</w:tcPr>
          <w:p w14:paraId="4FED3079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MOTIVO DE LA EVALUACIÓN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                                                     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Evaluación: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x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de Ingreso   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Reevaluación</w:t>
            </w:r>
          </w:p>
        </w:tc>
        <w:tc>
          <w:tcPr>
            <w:tcW w:w="2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DE9D9"/>
          </w:tcPr>
          <w:p w14:paraId="59696221" w14:textId="407EB971" w:rsidR="00AA063C" w:rsidRDefault="00C5680D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Segoe UI Symbol" w:eastAsia="Arial Narrow" w:hAnsi="Segoe UI Symbol" w:cs="Segoe UI Symbol"/>
                <w:b/>
                <w:bCs/>
                <w:sz w:val="18"/>
                <w:szCs w:val="18"/>
              </w:rPr>
              <w:t>☐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Evaluación de Ingreso           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AE67377" w14:textId="47DC8049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☐ Reevaluación fin año</w:t>
            </w:r>
          </w:p>
        </w:tc>
      </w:tr>
      <w:tr w:rsidR="00AA063C" w14:paraId="1A3B7B3F" w14:textId="77777777">
        <w:trPr>
          <w:trHeight w:val="255"/>
          <w:jc w:val="center"/>
        </w:trPr>
        <w:tc>
          <w:tcPr>
            <w:tcW w:w="6855" w:type="dxa"/>
            <w:gridSpan w:val="6"/>
            <w:tcBorders>
              <w:top w:val="single" w:sz="4" w:space="0" w:color="000000"/>
            </w:tcBorders>
            <w:shd w:val="clear" w:color="auto" w:fill="FDE9D9"/>
          </w:tcPr>
          <w:p w14:paraId="31234C6E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INSTRUMENTOS APLICADOS (nombre de test, pautas, entre otros)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</w:tcBorders>
            <w:shd w:val="clear" w:color="auto" w:fill="FDE9D9"/>
          </w:tcPr>
          <w:p w14:paraId="3237DDA5" w14:textId="75EEA4AA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 de evaluación</w:t>
            </w:r>
          </w:p>
          <w:p w14:paraId="243ED9EF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(fecha Informe psicopedagógico)</w:t>
            </w:r>
          </w:p>
        </w:tc>
      </w:tr>
      <w:tr w:rsidR="00AA063C" w14:paraId="439B0DF5" w14:textId="77777777">
        <w:trPr>
          <w:trHeight w:val="2865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pplied_instruments"/>
            <w:tag w:val="applied_instruments"/>
            <w:id w:val="-549686735"/>
            <w:placeholder>
              <w:docPart w:val="6E7A44EE595B4789911B4D5B0CB32A5A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jc w:val="both"/>
                  <w:spacing w:before="0" w:after="0" w:line="240" w:lineRule="auto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Cuestionario de Observación Psicopedagógica en el Contexto Escolar.</w:t>
                </w:r>
              </w:p>
              <w:p>
                <w:pPr>
                  <w:jc w:val="both"/>
                  <w:spacing w:before="0" w:after="0" w:line="240" w:lineRule="auto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Entrevista a la familia / Anamnesis.</w:t>
                </w:r>
              </w:p>
              <w:p>
                <w:pPr>
                  <w:jc w:val="both"/>
                  <w:spacing w:before="0" w:after="0" w:line="240" w:lineRule="auto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Pauta de Evaluación y Observación Pedagógica del Estudiante en el Contexto Escolar.</w:t>
                </w:r>
              </w:p>
            </w:tc>
          </w:sdtContent>
        </w:sdt>
      </w:tr>
      <w:tr w:rsidR="00AA063C" w14:paraId="182C91E9" w14:textId="77777777">
        <w:trPr>
          <w:trHeight w:val="270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E734BB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DIAGNÓSTICO ASOCIADO A NEE POR EL QUE RECIBE SUBVENCIÓN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(no utilice siglas)</w:t>
            </w:r>
          </w:p>
        </w:tc>
      </w:tr>
      <w:tr w:rsidR="00AA063C" w14:paraId="7BDE8844" w14:textId="77777777">
        <w:trPr>
          <w:trHeight w:val="225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diagnostic"/>
            <w:tag w:val="diagnostic"/>
            <w:id w:val="-259450973"/>
            <w:placeholder>
              <w:docPart w:val="76730A803DC443EB9956D73085023356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jc w:val="both"/>
                  <w:spacing w:before="0" w:after="0" w:line="240" w:lineRule="auto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Dificultad Específica de Aprendizaje en Cálculo</w:t>
                </w:r>
              </w:p>
            </w:tc>
          </w:sdtContent>
        </w:sdt>
      </w:tr>
      <w:tr w:rsidR="00AA063C" w14:paraId="650CBE4F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231E8623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FORTALEZAS Y NECESIDADES DE APOYO IDENTIFICADAS EN CADA ÁMBITO</w:t>
            </w:r>
          </w:p>
        </w:tc>
      </w:tr>
      <w:tr w:rsidR="00AA063C" w14:paraId="2323C865" w14:textId="77777777">
        <w:trPr>
          <w:trHeight w:val="268"/>
          <w:jc w:val="center"/>
        </w:trPr>
        <w:tc>
          <w:tcPr>
            <w:tcW w:w="9690" w:type="dxa"/>
            <w:gridSpan w:val="10"/>
            <w:vAlign w:val="center"/>
          </w:tcPr>
          <w:p w14:paraId="34EDD57C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PEDAGÓGICO</w:t>
            </w:r>
          </w:p>
        </w:tc>
      </w:tr>
      <w:tr w:rsidR="00AA063C" w14:paraId="4367BBB7" w14:textId="77777777">
        <w:trPr>
          <w:trHeight w:val="3405"/>
          <w:jc w:val="center"/>
        </w:trPr>
        <w:tc>
          <w:tcPr>
            <w:tcW w:w="4875" w:type="dxa"/>
            <w:gridSpan w:val="3"/>
          </w:tcPr>
          <w:p w14:paraId="2ECB961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1"/>
              <w:tag w:val="pedagogical_field_1"/>
              <w:id w:val="-1577819839"/>
              <w:placeholder>
                <w:docPart w:val="C5AA23FB63434028852998767EFD17E6"/>
              </w:placeholder>
              <w:showingPlcHdr/>
            </w:sdtPr>
            <w:sdtContent>
              <w:p w14:paraId="32934EC2" w14:textId="32C0FA5F" w:rsidR="00AA063C" w:rsidRDefault="00715E72"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presenta fortalezas en la mantención de la atención durante periodos prolongados, seguimiento de instrucciones simples y uso funcional de herramientas tecnológicas. Logra desenvolverse de manera adecuada en tareas estructuradas y cuenta con habilidades básicas de lectura que le permiten acceder a información general. También produce textos con estructura global coherente y resuelve operaciones matemáticas simples cuando cuenta con apoyo o con actividades claramente organizadas.</w:t>
                </w:r>
              </w:p>
            </w:sdtContent>
          </w:sdt>
        </w:tc>
        <w:tc>
          <w:tcPr>
            <w:tcW w:w="4815" w:type="dxa"/>
            <w:gridSpan w:val="7"/>
          </w:tcPr>
          <w:p w14:paraId="58413B1F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2"/>
              <w:tag w:val="pedagogical_field_2"/>
              <w:id w:val="1892302258"/>
              <w:placeholder>
                <w:docPart w:val="556B7504BF094480876F2D0AC1DF4DCC"/>
              </w:placeholder>
              <w:showingPlcHdr/>
            </w:sdtPr>
            <w:sdtContent>
              <w:p w14:paraId="1A8EA33F" w14:textId="77777777" w:rsidR="00715E72" w:rsidRDefault="00715E72" w:rsidP="00715E72"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Requiere apoyo sistemático en funciones ejecutivas, especialmente planificación, organización de tareas, gestión del tiempo y transferencia de aprendizajes a contextos nuevos. En lectura necesita fortalecer la identificación de ideas principales, secundarias e inferencias. En escritura requiere apoyo en ortografía, vocabulario y precisión expresiva. En matemática presenta mayores necesidades en comprensión de problemas, selección de estrategias, aplicación autónoma de procedimientos y establecimiento de relaciones lógico-matemáticas.</w:t>
                </w:r>
              </w:p>
            </w:sdtContent>
          </w:sdt>
          <w:p w14:paraId="040EB5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7C2EBEF9" w14:textId="77777777">
        <w:trPr>
          <w:trHeight w:val="346"/>
          <w:jc w:val="center"/>
        </w:trPr>
        <w:tc>
          <w:tcPr>
            <w:tcW w:w="9690" w:type="dxa"/>
            <w:gridSpan w:val="10"/>
            <w:vAlign w:val="center"/>
          </w:tcPr>
          <w:p w14:paraId="7D994666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SOCIAL/AFECTIVO</w:t>
            </w:r>
          </w:p>
        </w:tc>
      </w:tr>
      <w:tr w:rsidR="00AA063C" w14:paraId="230769CF" w14:textId="77777777">
        <w:trPr>
          <w:trHeight w:val="3840"/>
          <w:jc w:val="center"/>
        </w:trPr>
        <w:tc>
          <w:tcPr>
            <w:tcW w:w="4875" w:type="dxa"/>
            <w:gridSpan w:val="3"/>
          </w:tcPr>
          <w:p w14:paraId="2861435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1"/>
              <w:tag w:val="social_field_1"/>
              <w:id w:val="1139073158"/>
              <w:placeholder>
                <w:docPart w:val="5F56DAD9B7804731AADE1F21A1BDB92C"/>
              </w:placeholder>
              <w:showingPlcHdr/>
            </w:sdtPr>
            <w:sdtContent>
              <w:p w14:paraId="6D46C440" w14:textId="77777777" w:rsidR="00715E72" w:rsidRDefault="00715E72" w:rsidP="00715E72"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En el ámbito social y afectivo, Isabella se relaciona de manera positiva con pares y adultos, respeta normas de convivencia y colabora en actividades grupales. Logra regular sus emociones en situaciones habituales y participa con mayor disposición cuando las tareas son de su interés. Cuenta con apoyo familiar significativo, destacando el acompañamiento de su abuela materna y la valoración positiva de sus logros, lo que constituye un recurso protector para su proceso escolar.</w:t>
                </w:r>
              </w:p>
            </w:sdtContent>
          </w:sdt>
          <w:p w14:paraId="395F84A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815" w:type="dxa"/>
            <w:gridSpan w:val="7"/>
          </w:tcPr>
          <w:p w14:paraId="20708A7B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2"/>
              <w:tag w:val="social_field_2"/>
              <w:id w:val="-709889292"/>
              <w:placeholder>
                <w:docPart w:val="7AFCD5927E5040D6A3DE8AF6BDC81B0E"/>
              </w:placeholder>
              <w:showingPlcHdr/>
            </w:sdtPr>
            <w:sdtContent>
              <w:p w14:paraId="6AF8F8CB" w14:textId="77777777" w:rsidR="00715E72" w:rsidRDefault="00715E72" w:rsidP="00715E72"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Necesita fortalecer su autoconfianza académica, motivación intrínseca sostenida y persistencia frente a tareas de mayor complejidad. Puede requerir acompañamiento para enfrentar errores o situaciones frustrantes sin abandonar la actividad, así como para solicitar ayuda oportunamente cuando no comprende una instrucción o contenido. También requiere continuar desarrollando estrategias de aprendizaje autónomas que le permitan organizarse, formular preguntas y finalizar actividades con mayor seguridad.</w:t>
                </w:r>
              </w:p>
            </w:sdtContent>
          </w:sdt>
          <w:p w14:paraId="1A8CB4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4991F1CB" w14:textId="77777777">
        <w:trPr>
          <w:trHeight w:val="446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6E72EA4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TRABAJO COLABORATIVO Y APOYOS EDUCATIVOS PARA LA INCLUSIÓN DEL NIÑO, NIÑA O ESTUDIANTE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(en sala de clases, en sala de recursos, en la participación en la comunidad educativa, articulación entre profesionales y estamentos, entre otras acciones)</w:t>
            </w:r>
          </w:p>
        </w:tc>
      </w:tr>
      <w:tr w:rsidR="00AA063C" w14:paraId="37465A0B" w14:textId="77777777" w:rsidTr="00C5680D">
        <w:trPr>
          <w:trHeight w:val="4185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collaborative_work"/>
              <w:tag w:val="collaborative_work"/>
              <w:id w:val="604622211"/>
              <w:placeholder>
                <w:docPart w:val="75BA0F045C424203B379DD681D13B857"/>
              </w:placeholder>
              <w:showingPlcHdr/>
            </w:sdtPr>
            <w:sdtContent>
              <w:p>
                <w:pPr>
                  <w:jc w:val="both"/>
                  <w:spacing w:before="0" w:after="0" w:line="240" w:lineRule="auto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 requiere mantener un trabajo articulado entre docentes de asignatura, equipo PIE y familia, asegurando instrucciones claras, apoyos visuales, modelamiento paso a paso y seguimiento de la organización de tareas. En aula y sala de recursos, es pertinente reforzar comprensión lectora, expresión escrita y resolución de problemas matemáticos mediante actividades graduadas, ejemplos concretos, mayor tiempo cuando sea necesario y retroalimentación positiva. La coordinación entre profesionales debe permitir ajustar estrategias de apoyo, favorecer la participación de Isabella y fortalecer su autonomía progresiva en el aprendizaje.</w:t>
                </w:r>
              </w:p>
            </w:sdtContent>
          </w:sdt>
          <w:p w14:paraId="7EF5D05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14302273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0F939E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DESCRIPCIÓN DE LOS APOYOS QUE EL/LA ESTUDIANTE REQUIERE RECIBIR EN EL HOGAR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(autoestima, resguardo de una asistencia regular a clases, apoyo escolar en el hogar, apoyo afectivo, desarrollo de hábitos -escolares, de higiene, actitud y compromiso de participación, asistencia a controles de salud u otras atenciones en redes externas, etc.)</w:t>
            </w:r>
          </w:p>
        </w:tc>
      </w:tr>
      <w:tr w:rsidR="00AA063C" w14:paraId="3595D6D4" w14:textId="77777777">
        <w:trPr>
          <w:trHeight w:val="3492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upports"/>
              <w:tag w:val="supports"/>
              <w:id w:val="500935908"/>
              <w:placeholder>
                <w:docPart w:val="864A1B060EAB451F85D223177770E2DF"/>
              </w:placeholder>
              <w:showingPlcHdr/>
            </w:sdtPr>
            <w:sdtContent>
              <w:p w14:paraId="072BBE08" w14:textId="77777777" w:rsidR="00715E72" w:rsidRDefault="00715E72" w:rsidP="00715E72"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En el hogar se recomienda establecer rutinas de estudio breves y constantes, con horarios definidos, ambiente tranquilo y supervisión inicial para organizar materiales, tareas y evaluaciones. Es importante acompañar la práctica de lectura, escritura y cálculo mediante actividades simples, revisando instrucciones y promoviendo que Isabella explique con sus palabras lo que debe realizar. Se sugiere reforzar sus avances con reconocimiento positivo, favorecer hábitos de descanso, alimentación y asistencia regular a clases, y mantener comunicación con el establecimiento para dar continuidad a las estrategias de apoyo.</w:t>
                </w:r>
              </w:p>
            </w:sdtContent>
          </w:sdt>
          <w:p w14:paraId="25407A05" w14:textId="77777777" w:rsidR="00C5680D" w:rsidRPr="00C5680D" w:rsidRDefault="00C5680D" w:rsidP="00C5680D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71669E2C" w14:textId="77777777">
        <w:trPr>
          <w:trHeight w:val="227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505F41A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ACUERDOS Y COMPROMISOS DE LA ESCUELA Y DE LA FAMILIA</w:t>
            </w:r>
          </w:p>
        </w:tc>
      </w:tr>
      <w:tr w:rsidR="00AA063C" w14:paraId="31C6198B" w14:textId="77777777">
        <w:trPr>
          <w:trHeight w:val="3878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agreements"/>
              <w:tag w:val="agreements"/>
              <w:id w:val="1920054379"/>
              <w:placeholder>
                <w:docPart w:val="46C4F055A8D84B7AB6B065A8E57853EA"/>
              </w:placeholder>
              <w:showingPlcHdr/>
            </w:sdtPr>
            <w:sdtContent>
              <w:p w14:paraId="711271B5" w14:textId="77777777" w:rsidR="00715E72" w:rsidRDefault="00715E72" w:rsidP="00715E72"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• Escuela: mantener apoyos pedagógicos diferenciados y seguimiento del equipo PIE, coordinando estrategias con docentes de aula para favorecer el acceso, participación y progreso de Isabella.</w:t>
                </w:r>
                <w:r>
                  <w:br/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• Familia: acompañar rutinas de estudio en el hogar, reforzar positivamente sus avances y mantener comunicación con el establecimiento ante dudas o necesidades de apoyo.</w:t>
                </w:r>
                <w:r>
                  <w:br/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• Compromiso compartido: sostener una comunicación periódica entre familia y escuela para revisar avances, ajustar apoyos y fortalecer la motivación, autonomía y confianza académica de Isabella.</w:t>
                </w:r>
              </w:p>
            </w:sdtContent>
          </w:sdt>
          <w:p w14:paraId="70B02D48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A063C" w14:paraId="08E653ED" w14:textId="77777777">
        <w:trPr>
          <w:trHeight w:val="708"/>
          <w:jc w:val="center"/>
        </w:trPr>
        <w:tc>
          <w:tcPr>
            <w:tcW w:w="4545" w:type="dxa"/>
            <w:gridSpan w:val="2"/>
            <w:shd w:val="clear" w:color="auto" w:fill="FDE9D9"/>
            <w:vAlign w:val="center"/>
          </w:tcPr>
          <w:p w14:paraId="17CEC30A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FECHAS EN QUE SE EVALUARÁN LOS AVANCES Y LOGROS</w:t>
            </w:r>
          </w:p>
          <w:p w14:paraId="721D0C6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(solo consignar las fechas determinadas por el establecimiento)</w:t>
            </w:r>
          </w:p>
        </w:tc>
        <w:tc>
          <w:tcPr>
            <w:tcW w:w="1035" w:type="dxa"/>
            <w:gridSpan w:val="2"/>
          </w:tcPr>
          <w:p w14:paraId="5F72C1D5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5082FB8B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960" w:type="dxa"/>
          </w:tcPr>
          <w:p w14:paraId="4BF8E44E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  <w:tc>
          <w:tcPr>
            <w:tcW w:w="675" w:type="dxa"/>
            <w:gridSpan w:val="2"/>
          </w:tcPr>
          <w:p w14:paraId="265B51E3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  <w:tc>
          <w:tcPr>
            <w:tcW w:w="825" w:type="dxa"/>
          </w:tcPr>
          <w:p w14:paraId="18614B3B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  <w:tc>
          <w:tcPr>
            <w:tcW w:w="825" w:type="dxa"/>
          </w:tcPr>
          <w:p w14:paraId="678FE123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  <w:tc>
          <w:tcPr>
            <w:tcW w:w="825" w:type="dxa"/>
          </w:tcPr>
          <w:p w14:paraId="15BCD93A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</w:tr>
    </w:tbl>
    <w:p w14:paraId="072E5403" w14:textId="77777777" w:rsidR="00AA063C" w:rsidRDefault="00AA063C">
      <w:pPr>
        <w:rPr>
          <w:rFonts w:ascii="Arial Narrow" w:eastAsia="Arial Narrow" w:hAnsi="Arial Narrow" w:cs="Arial Narrow"/>
        </w:rPr>
      </w:pPr>
    </w:p>
    <w:p w14:paraId="1759B150" w14:textId="77777777" w:rsidR="00AA063C" w:rsidRDefault="00AA063C">
      <w:pPr>
        <w:rPr>
          <w:rFonts w:ascii="Arial Narrow" w:eastAsia="Arial Narrow" w:hAnsi="Arial Narrow" w:cs="Arial Narrow"/>
        </w:rPr>
      </w:pPr>
    </w:p>
    <w:p w14:paraId="66F402B5" w14:textId="77777777" w:rsidR="00AA063C" w:rsidRDefault="00AA063C">
      <w:pPr>
        <w:rPr>
          <w:rFonts w:ascii="Arial Narrow" w:eastAsia="Arial Narrow" w:hAnsi="Arial Narrow" w:cs="Arial Narrow"/>
        </w:rPr>
      </w:pPr>
    </w:p>
    <w:p w14:paraId="3A18BFE2" w14:textId="77777777" w:rsidR="00AA063C" w:rsidRDefault="00AA063C">
      <w:pPr>
        <w:rPr>
          <w:rFonts w:ascii="Arial Narrow" w:eastAsia="Arial Narrow" w:hAnsi="Arial Narrow" w:cs="Arial Narrow"/>
        </w:rPr>
      </w:pPr>
    </w:p>
    <w:p w14:paraId="62860AAE" w14:textId="77777777" w:rsidR="00AA063C" w:rsidRDefault="00AA063C">
      <w:pPr>
        <w:rPr>
          <w:rFonts w:ascii="Arial Narrow" w:eastAsia="Arial Narrow" w:hAnsi="Arial Narrow" w:cs="Arial Narrow"/>
        </w:rPr>
      </w:pPr>
    </w:p>
    <w:p w14:paraId="4B549D49" w14:textId="77777777" w:rsidR="00AA063C" w:rsidRDefault="00AA063C">
      <w:pPr>
        <w:rPr>
          <w:rFonts w:ascii="Arial Narrow" w:eastAsia="Arial Narrow" w:hAnsi="Arial Narrow" w:cs="Arial Narrow"/>
        </w:rPr>
      </w:pPr>
    </w:p>
    <w:p w14:paraId="0822DED4" w14:textId="77777777" w:rsidR="00AA063C" w:rsidRDefault="00AA063C">
      <w:pPr>
        <w:rPr>
          <w:rFonts w:ascii="Arial Narrow" w:eastAsia="Arial Narrow" w:hAnsi="Arial Narrow" w:cs="Arial Narrow"/>
        </w:rPr>
      </w:pPr>
    </w:p>
    <w:p w14:paraId="3CCB0E4F" w14:textId="77777777" w:rsidR="00AA063C" w:rsidRDefault="00AA063C">
      <w:pPr>
        <w:rPr>
          <w:rFonts w:ascii="Arial Narrow" w:eastAsia="Arial Narrow" w:hAnsi="Arial Narrow" w:cs="Arial Narrow"/>
        </w:rPr>
      </w:pPr>
    </w:p>
    <w:p w14:paraId="54F0B561" w14:textId="77777777" w:rsidR="00AA063C" w:rsidRDefault="00AA063C">
      <w:pPr>
        <w:rPr>
          <w:rFonts w:ascii="Arial Narrow" w:eastAsia="Arial Narrow" w:hAnsi="Arial Narrow" w:cs="Arial Narrow"/>
        </w:rPr>
      </w:pPr>
    </w:p>
    <w:tbl>
      <w:tblPr>
        <w:tblStyle w:val="a3"/>
        <w:tblW w:w="7920" w:type="dxa"/>
        <w:tblInd w:w="600" w:type="dxa"/>
        <w:tblLayout w:type="fixed"/>
        <w:tblLook w:val="0000" w:firstRow="0" w:lastRow="0" w:firstColumn="0" w:lastColumn="0" w:noHBand="0" w:noVBand="0"/>
      </w:tblPr>
      <w:tblGrid>
        <w:gridCol w:w="3360"/>
        <w:gridCol w:w="1200"/>
        <w:gridCol w:w="3360"/>
      </w:tblGrid>
      <w:tr w:rsidR="00AA063C" w14:paraId="5C3BAD89" w14:textId="77777777">
        <w:trPr>
          <w:trHeight w:val="795"/>
        </w:trPr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316B2B6C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76D9843" w14:textId="77777777" w:rsidR="00AA063C" w:rsidRDefault="00000000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Firma y timbre responsable del equipo de gestión del establecimiento</w:t>
            </w:r>
          </w:p>
          <w:p w14:paraId="42772DDD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712743EF" w14:textId="77777777" w:rsidR="00AA063C" w:rsidRDefault="00AA063C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0A66211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Firma familiar o representante </w:t>
            </w:r>
          </w:p>
          <w:p w14:paraId="0B0F123F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del o la estudiante</w:t>
            </w:r>
          </w:p>
        </w:tc>
      </w:tr>
    </w:tbl>
    <w:p w14:paraId="787D58E0" w14:textId="77777777" w:rsidR="00AA063C" w:rsidRDefault="00AA063C">
      <w:pPr>
        <w:rPr>
          <w:rFonts w:ascii="Arial Narrow" w:eastAsia="Arial Narrow" w:hAnsi="Arial Narrow" w:cs="Arial Narrow"/>
        </w:rPr>
      </w:pPr>
    </w:p>
    <w:sectPr w:rsidR="00AA063C">
      <w:headerReference w:type="even" r:id="rId7"/>
      <w:headerReference w:type="default" r:id="rId8"/>
      <w:footerReference w:type="default" r:id="rId9"/>
      <w:headerReference w:type="first" r:id="rId10"/>
      <w:footerReference w:type="first" r:id="rId14"/>
      <w:pgSz w:w="12240" w:h="15840"/>
      <w:pgMar w:top="1258" w:right="1700" w:bottom="901" w:left="170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1EDEE" w14:textId="77777777" w:rsidR="009F4E59" w:rsidRDefault="009F4E59">
      <w:r>
        <w:separator/>
      </w:r>
    </w:p>
  </w:endnote>
  <w:endnote w:type="continuationSeparator" w:id="0">
    <w:p w14:paraId="3DBD4272" w14:textId="77777777" w:rsidR="009F4E59" w:rsidRDefault="009F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B38AB87-6280-4C58-A303-5104829BD155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5C1611D3-4ED4-4A75-B707-EEF435FC118A}"/>
    <w:embedBold r:id="rId3" w:fontKey="{685C6E8A-9F33-44D7-B5CF-3AAC6EC5BE7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4" w:fontKey="{739449A9-5300-4EFC-8406-21A1BC57B27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D6FF543-68A6-422F-AC23-1EB2C10BE33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07F3194-0C14-4E51-A081-BE1F22452B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2937" w14:textId="77777777" w:rsidR="00AA063C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rFonts w:ascii="Arial Narrow" w:eastAsia="Arial Narrow" w:hAnsi="Arial Narrow" w:cs="Arial Narrow"/>
        <w:b/>
        <w:bCs/>
        <w:color w:val="000000"/>
        <w:sz w:val="16"/>
        <w:szCs w:val="16"/>
      </w:rPr>
      <w:t>FORMATO MINISTERIAL OBLIGATORIO PARA LA EVALUACIÓN DE INGRESO Y REEVALUACIÓN (fin año 2)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47453" w14:textId="77777777" w:rsidR="009F4E59" w:rsidRDefault="009F4E59">
      <w:r>
        <w:separator/>
      </w:r>
    </w:p>
  </w:footnote>
  <w:footnote w:type="continuationSeparator" w:id="0">
    <w:p w14:paraId="06FAD30F" w14:textId="77777777" w:rsidR="009F4E59" w:rsidRDefault="009F4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88A8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5C6F2C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581pt;height:41pt;rotation:315;z-index:-251657216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E71B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987"/>
        <w:tab w:val="left" w:pos="7235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color w:val="000000"/>
      </w:rPr>
      <w:pict w14:anchorId="5A23C8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6" type="#_x0000_t136" alt="" style="position:absolute;left:0;text-align:left;margin-left:0;margin-top:0;width:581pt;height:41pt;rotation:315;z-index:-251659264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  <w:r w:rsidR="000D4B5A">
      <w:rPr>
        <w:rFonts w:ascii="Arial Narrow" w:eastAsia="Arial Narrow" w:hAnsi="Arial Narrow" w:cs="Arial Narrow"/>
        <w:color w:val="000000"/>
        <w:sz w:val="18"/>
        <w:szCs w:val="18"/>
      </w:rPr>
      <w:t xml:space="preserve"> </w:t>
    </w:r>
    <w:r w:rsidR="000D4B5A">
      <w:rPr>
        <w:noProof/>
      </w:rPr>
      <w:drawing>
        <wp:anchor distT="0" distB="0" distL="114300" distR="114300" simplePos="0" relativeHeight="251656192" behindDoc="0" locked="0" layoutInCell="1" hidden="0" allowOverlap="1" wp14:anchorId="2034BE63" wp14:editId="227897D6">
          <wp:simplePos x="0" y="0"/>
          <wp:positionH relativeFrom="column">
            <wp:posOffset>-241928</wp:posOffset>
          </wp:positionH>
          <wp:positionV relativeFrom="paragraph">
            <wp:posOffset>12065</wp:posOffset>
          </wp:positionV>
          <wp:extent cx="502920" cy="46418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71406" b="64631"/>
                  <a:stretch>
                    <a:fillRect/>
                  </a:stretch>
                </pic:blipFill>
                <pic:spPr>
                  <a:xfrm>
                    <a:off x="0" y="0"/>
                    <a:ext cx="502920" cy="464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0EA21E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  <w:t>Evaluación Diagnóstica Integral de Ingreso a Modalidad de Educación Especial</w:t>
    </w:r>
    <w:r>
      <w:rPr>
        <w:rFonts w:ascii="Arial Narrow" w:eastAsia="Arial Narrow" w:hAnsi="Arial Narrow" w:cs="Arial Narrow"/>
        <w:b/>
        <w:bCs/>
        <w:color w:val="000000"/>
        <w:sz w:val="18"/>
        <w:szCs w:val="18"/>
      </w:rPr>
      <w:t xml:space="preserve"> </w:t>
    </w:r>
  </w:p>
  <w:p w14:paraId="7F6E3249" w14:textId="77777777" w:rsidR="00AA063C" w:rsidRDefault="00000000">
    <w:pPr>
      <w:jc w:val="center"/>
      <w:rPr>
        <w:rFonts w:ascii="Arial Narrow" w:eastAsia="Arial Narrow" w:hAnsi="Arial Narrow" w:cs="Arial Narrow"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 xml:space="preserve">INFORME PARA LA FAMILIA </w:t>
    </w:r>
  </w:p>
  <w:p w14:paraId="418C1A92" w14:textId="77777777" w:rsidR="00AA063C" w:rsidRDefault="00AA063C">
    <w:pPr>
      <w:jc w:val="center"/>
      <w:rPr>
        <w:rFonts w:ascii="Arial Narrow" w:eastAsia="Arial Narrow" w:hAnsi="Arial Narrow" w:cs="Arial Narrow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3047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0765A5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alt="" style="position:absolute;margin-left:0;margin-top:0;width:581pt;height:41pt;rotation:315;z-index:-251658240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63C"/>
    <w:rsid w:val="000D4B5A"/>
    <w:rsid w:val="000F37CE"/>
    <w:rsid w:val="00153030"/>
    <w:rsid w:val="00193AD4"/>
    <w:rsid w:val="001D0EE8"/>
    <w:rsid w:val="003C20CE"/>
    <w:rsid w:val="00403841"/>
    <w:rsid w:val="004B6C06"/>
    <w:rsid w:val="00715E72"/>
    <w:rsid w:val="00790784"/>
    <w:rsid w:val="009F4E59"/>
    <w:rsid w:val="00AA063C"/>
    <w:rsid w:val="00C50AA0"/>
    <w:rsid w:val="00C5680D"/>
    <w:rsid w:val="00CB6A84"/>
    <w:rsid w:val="00DE4918"/>
    <w:rsid w:val="00E71412"/>
    <w:rsid w:val="00E907EF"/>
    <w:rsid w:val="00F3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77537"/>
  <w15:docId w15:val="{C0B1BEBF-58AF-DE4E-B41E-748633A5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15E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ntTable.xml.rels><?xml version='1.0' encoding='UTF-8' standalone='yes'?>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0FD50E6AEC4F61913FAC624C938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FF71F-9068-4CCD-A3F7-2E7782E1463F}"/>
      </w:docPartPr>
      <w:docPartBody>
        <w:p w:rsidR="00000000" w:rsidRDefault="00FD7D49" w:rsidP="00FD7D49">
          <w:pPr>
            <w:pStyle w:val="F50FD50E6AEC4F61913FAC624C93839F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EFB846F6CBC4B7981422AF44B4FA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42ADE-792A-45F8-913B-7924CE95DC29}"/>
      </w:docPartPr>
      <w:docPartBody>
        <w:p w:rsidR="00000000" w:rsidRDefault="00FD7D49" w:rsidP="00FD7D49">
          <w:pPr>
            <w:pStyle w:val="FEFB846F6CBC4B7981422AF44B4FA0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3D54CA46F314914947DF77E2E483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3BDB-851A-42DE-9D79-B69ECD49DD9B}"/>
      </w:docPartPr>
      <w:docPartBody>
        <w:p w:rsidR="00000000" w:rsidRDefault="00FD7D49" w:rsidP="00FD7D49">
          <w:pPr>
            <w:pStyle w:val="F3D54CA46F314914947DF77E2E4831BE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0CFA0E63C94C9EB0C97CF548AA4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CA6A0-6BA5-4A83-B8E6-FCA95F59DBC3}"/>
      </w:docPartPr>
      <w:docPartBody>
        <w:p w:rsidR="00000000" w:rsidRDefault="00FD7D49" w:rsidP="00FD7D49">
          <w:pPr>
            <w:pStyle w:val="860CFA0E63C94C9EB0C97CF548AA4D2C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0BB82333784842A6DBEFC4339A7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84F24-52A1-4D5B-85C1-F600F172C2F4}"/>
      </w:docPartPr>
      <w:docPartBody>
        <w:p w:rsidR="00000000" w:rsidRDefault="00FD7D49" w:rsidP="00FD7D49">
          <w:pPr>
            <w:pStyle w:val="550BB82333784842A6DBEFC4339A7096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18D015F4FC1F4045869187912DBCA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D413E-F69A-403B-9F04-B4939DA4569A}"/>
      </w:docPartPr>
      <w:docPartBody>
        <w:p w:rsidR="00000000" w:rsidRDefault="00FD7D49" w:rsidP="00FD7D49">
          <w:pPr>
            <w:pStyle w:val="18D015F4FC1F4045869187912DBCAA8B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4308B3C27894818992238DBE68E9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1FC61-9392-40D3-900D-57437317DB5F}"/>
      </w:docPartPr>
      <w:docPartBody>
        <w:p w:rsidR="00000000" w:rsidRDefault="00FD7D49" w:rsidP="00FD7D49">
          <w:pPr>
            <w:pStyle w:val="54308B3C27894818992238DBE68E904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7A44EE595B4789911B4D5B0CB32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46F2E-CC3C-42F4-A4B2-606F0506A455}"/>
      </w:docPartPr>
      <w:docPartBody>
        <w:p w:rsidR="00000000" w:rsidRDefault="00FD7D49" w:rsidP="00FD7D49">
          <w:pPr>
            <w:pStyle w:val="6E7A44EE595B4789911B4D5B0CB32A5A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6730A803DC443EB9956D73085023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52EC2-AD6D-4B55-A042-C3CEFBB05937}"/>
      </w:docPartPr>
      <w:docPartBody>
        <w:p w:rsidR="00000000" w:rsidRDefault="00FD7D49" w:rsidP="00FD7D49">
          <w:pPr>
            <w:pStyle w:val="76730A803DC443EB9956D73085023356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5AA23FB63434028852998767EFD1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B9EA4-5E76-4F4A-A04E-6F5D37C1985A}"/>
      </w:docPartPr>
      <w:docPartBody>
        <w:p w:rsidR="00000000" w:rsidRDefault="00FD7D49" w:rsidP="00FD7D49">
          <w:pPr>
            <w:pStyle w:val="C5AA23FB63434028852998767EFD17E6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6B7504BF094480876F2D0AC1DF4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2F5F5-0265-4CDD-8992-BDF41F492ABB}"/>
      </w:docPartPr>
      <w:docPartBody>
        <w:p w:rsidR="00000000" w:rsidRDefault="00FD7D49" w:rsidP="00FD7D49">
          <w:pPr>
            <w:pStyle w:val="556B7504BF094480876F2D0AC1DF4DCC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56DAD9B7804731AADE1F21A1BDB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1E4CA-EF85-40D8-8962-1500DD827A3E}"/>
      </w:docPartPr>
      <w:docPartBody>
        <w:p w:rsidR="00000000" w:rsidRDefault="00FD7D49" w:rsidP="00FD7D49">
          <w:pPr>
            <w:pStyle w:val="5F56DAD9B7804731AADE1F21A1BDB92C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AFCD5927E5040D6A3DE8AF6BDC81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8CBD0-3073-40D3-A499-72C15E4270A4}"/>
      </w:docPartPr>
      <w:docPartBody>
        <w:p w:rsidR="00000000" w:rsidRDefault="00FD7D49" w:rsidP="00FD7D49">
          <w:pPr>
            <w:pStyle w:val="7AFCD5927E5040D6A3DE8AF6BDC81B0E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5BA0F045C424203B379DD681D13B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7C77B-1FFC-464A-9D52-4B23A550F139}"/>
      </w:docPartPr>
      <w:docPartBody>
        <w:p w:rsidR="00000000" w:rsidRDefault="00FD7D49" w:rsidP="00FD7D49">
          <w:pPr>
            <w:pStyle w:val="75BA0F045C424203B379DD681D13B857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4A1B060EAB451F85D223177770E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2A999-2446-404E-8AEC-37ABACB230CF}"/>
      </w:docPartPr>
      <w:docPartBody>
        <w:p w:rsidR="00000000" w:rsidRDefault="00FD7D49" w:rsidP="00FD7D49">
          <w:pPr>
            <w:pStyle w:val="864A1B060EAB451F85D223177770E2DF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46C4F055A8D84B7AB6B065A8E5785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14DAC-8E26-4493-86A6-9DEEC503CE74}"/>
      </w:docPartPr>
      <w:docPartBody>
        <w:p w:rsidR="00000000" w:rsidRDefault="00FD7D49" w:rsidP="00FD7D49">
          <w:pPr>
            <w:pStyle w:val="46C4F055A8D84B7AB6B065A8E57853EA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49"/>
    <w:rsid w:val="00193AD4"/>
    <w:rsid w:val="00371C87"/>
    <w:rsid w:val="00FD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D7D49"/>
    <w:rPr>
      <w:color w:val="666666"/>
    </w:rPr>
  </w:style>
  <w:style w:type="paragraph" w:customStyle="1" w:styleId="F50FD50E6AEC4F61913FAC624C93839F">
    <w:name w:val="F50FD50E6AEC4F61913FAC624C93839F"/>
    <w:rsid w:val="00FD7D49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">
    <w:name w:val="FEFB846F6CBC4B7981422AF44B4FA0F2"/>
    <w:rsid w:val="00FD7D49"/>
  </w:style>
  <w:style w:type="paragraph" w:customStyle="1" w:styleId="B3040584EEE748FC95D1745D9EAA67FE">
    <w:name w:val="B3040584EEE748FC95D1745D9EAA67FE"/>
    <w:rsid w:val="00FD7D49"/>
  </w:style>
  <w:style w:type="paragraph" w:customStyle="1" w:styleId="F3D54CA46F314914947DF77E2E4831BE">
    <w:name w:val="F3D54CA46F314914947DF77E2E4831BE"/>
    <w:rsid w:val="00FD7D49"/>
  </w:style>
  <w:style w:type="paragraph" w:customStyle="1" w:styleId="860CFA0E63C94C9EB0C97CF548AA4D2C">
    <w:name w:val="860CFA0E63C94C9EB0C97CF548AA4D2C"/>
    <w:rsid w:val="00FD7D49"/>
  </w:style>
  <w:style w:type="paragraph" w:customStyle="1" w:styleId="550BB82333784842A6DBEFC4339A7096">
    <w:name w:val="550BB82333784842A6DBEFC4339A7096"/>
    <w:rsid w:val="00FD7D49"/>
  </w:style>
  <w:style w:type="paragraph" w:customStyle="1" w:styleId="18D015F4FC1F4045869187912DBCAA8B">
    <w:name w:val="18D015F4FC1F4045869187912DBCAA8B"/>
    <w:rsid w:val="00FD7D49"/>
  </w:style>
  <w:style w:type="paragraph" w:customStyle="1" w:styleId="54308B3C27894818992238DBE68E9048">
    <w:name w:val="54308B3C27894818992238DBE68E9048"/>
    <w:rsid w:val="00FD7D49"/>
  </w:style>
  <w:style w:type="paragraph" w:customStyle="1" w:styleId="6E7A44EE595B4789911B4D5B0CB32A5A">
    <w:name w:val="6E7A44EE595B4789911B4D5B0CB32A5A"/>
    <w:rsid w:val="00FD7D49"/>
  </w:style>
  <w:style w:type="paragraph" w:customStyle="1" w:styleId="76730A803DC443EB9956D73085023356">
    <w:name w:val="76730A803DC443EB9956D73085023356"/>
    <w:rsid w:val="00FD7D49"/>
  </w:style>
  <w:style w:type="paragraph" w:customStyle="1" w:styleId="C5AA23FB63434028852998767EFD17E6">
    <w:name w:val="C5AA23FB63434028852998767EFD17E6"/>
    <w:rsid w:val="00FD7D49"/>
  </w:style>
  <w:style w:type="paragraph" w:customStyle="1" w:styleId="556B7504BF094480876F2D0AC1DF4DCC">
    <w:name w:val="556B7504BF094480876F2D0AC1DF4DCC"/>
    <w:rsid w:val="00FD7D49"/>
  </w:style>
  <w:style w:type="paragraph" w:customStyle="1" w:styleId="5F56DAD9B7804731AADE1F21A1BDB92C">
    <w:name w:val="5F56DAD9B7804731AADE1F21A1BDB92C"/>
    <w:rsid w:val="00FD7D49"/>
  </w:style>
  <w:style w:type="paragraph" w:customStyle="1" w:styleId="7AFCD5927E5040D6A3DE8AF6BDC81B0E">
    <w:name w:val="7AFCD5927E5040D6A3DE8AF6BDC81B0E"/>
    <w:rsid w:val="00FD7D49"/>
  </w:style>
  <w:style w:type="paragraph" w:customStyle="1" w:styleId="75BA0F045C424203B379DD681D13B857">
    <w:name w:val="75BA0F045C424203B379DD681D13B857"/>
    <w:rsid w:val="00FD7D49"/>
  </w:style>
  <w:style w:type="paragraph" w:customStyle="1" w:styleId="864A1B060EAB451F85D223177770E2DF">
    <w:name w:val="864A1B060EAB451F85D223177770E2DF"/>
    <w:rsid w:val="00FD7D49"/>
  </w:style>
  <w:style w:type="paragraph" w:customStyle="1" w:styleId="46C4F055A8D84B7AB6B065A8E57853EA">
    <w:name w:val="46C4F055A8D84B7AB6B065A8E57853EA"/>
    <w:rsid w:val="00FD7D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/udqAE0yEEiTSewlxu/eKBQhtQ==">CgMxLjAyD2lkLnM1eWs5cGs2eDEzdTIPaWQuZG43ajJvb3ZzZmxrOAByITFLbHc1SzZkXzAxdHd0b1pCQnRuUTRNZFFLT0E3akkyYQ==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486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Jesús Cova</dc:creator>
  <cp:lastModifiedBy>Jesús Cova</cp:lastModifiedBy>
  <cp:revision>3</cp:revision>
  <dcterms:created xsi:type="dcterms:W3CDTF">2026-06-19T14:36:00Z</dcterms:created>
  <dcterms:modified xsi:type="dcterms:W3CDTF">2026-07-03T21:34:00Z</dcterms:modified>
</cp:coreProperties>
</file>