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036"/>
        <w:jc w:val="center"/>
        <w:rPr>
          <w:rFonts w:ascii="Arial Narrow" w:cs="Arial Narrow" w:eastAsia="Arial Narrow" w:hAnsi="Arial Narrow"/>
          <w:b w:val="0"/>
          <w:bCs w:val="0"/>
          <w:color w:val="1f497d"/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1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11"/>
        <w:tblGridChange w:id="0">
          <w:tblGrid>
            <w:gridCol w:w="9611"/>
          </w:tblGrid>
        </w:tblGridChange>
      </w:tblGrid>
      <w:tr>
        <w:trPr>
          <w:cantSplit w:val="0"/>
          <w:trHeight w:val="4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 Según el Decreto Nº 170/2010, y reconociendo el rol fundamental de la familia en el proceso educativo, 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se entregan los resultados de la evaluación de su pupilo/a.</w:t>
            </w:r>
          </w:p>
        </w:tc>
      </w:tr>
    </w:tbl>
    <w:p w:rsidR="00000000" w:rsidDel="00000000" w:rsidP="00000000" w:rsidRDefault="00000000" w:rsidRPr="00000000" w14:paraId="00000004">
      <w:pPr>
        <w:ind w:right="-1036"/>
        <w:jc w:val="right"/>
        <w:rPr>
          <w:rFonts w:ascii="Arial Narrow" w:cs="Arial Narrow" w:eastAsia="Arial Narrow" w:hAnsi="Arial Narrow"/>
          <w:color w:val="999999"/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7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28"/>
        <w:gridCol w:w="1984"/>
        <w:gridCol w:w="3341"/>
        <w:gridCol w:w="2321"/>
        <w:tblGridChange w:id="0">
          <w:tblGrid>
            <w:gridCol w:w="1928"/>
            <w:gridCol w:w="1984"/>
            <w:gridCol w:w="3341"/>
            <w:gridCol w:w="2321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bottom w:color="000000" w:space="0" w:sz="4" w:val="single"/>
            </w:tcBorders>
            <w:shd w:fill="fabf8f" w:val="clear"/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IDENTIFICACIÓN DEL ESTUDIANTE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rPr>
                <w:rFonts w:ascii="Arial Narrow" w:cs="Arial Narrow" w:eastAsia="Arial Narrow" w:hAnsi="Arial Narrow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Rosario Antonella Guajardo Pérez</w:t>
            </w:r>
            <w:bookmarkStart w:colFirst="0" w:colLast="0" w:name="bookmark=id.s5yk9pk6x13u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22.944.876-5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Nombre de identidad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RUT / IPE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Rosario Guajardo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12/02/2009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Nombre social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Fecha nacimiento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17 años, 3 meses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4° medio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Liceo Mixto Media San Felipe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Edad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Curso / Nivel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Establecimiento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ind w:right="-1036"/>
        <w:jc w:val="right"/>
        <w:rPr>
          <w:rFonts w:ascii="Arial Narrow" w:cs="Arial Narrow" w:eastAsia="Arial Narrow" w:hAnsi="Arial Narrow"/>
          <w:color w:val="999999"/>
          <w:sz w:val="2"/>
          <w:szCs w:val="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right="-1036"/>
        <w:jc w:val="right"/>
        <w:rPr>
          <w:rFonts w:ascii="Arial Narrow" w:cs="Arial Narrow" w:eastAsia="Arial Narrow" w:hAnsi="Arial Narrow"/>
          <w:color w:val="999999"/>
          <w:sz w:val="2"/>
          <w:szCs w:val="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1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1"/>
        <w:gridCol w:w="1984"/>
        <w:gridCol w:w="1704"/>
        <w:gridCol w:w="1131"/>
        <w:gridCol w:w="1424"/>
        <w:gridCol w:w="1425"/>
        <w:tblGridChange w:id="0">
          <w:tblGrid>
            <w:gridCol w:w="1951"/>
            <w:gridCol w:w="1984"/>
            <w:gridCol w:w="1704"/>
            <w:gridCol w:w="1131"/>
            <w:gridCol w:w="1424"/>
            <w:gridCol w:w="1425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  <w:shd w:fill="fabf8f" w:val="clear"/>
            <w:vAlign w:val="top"/>
          </w:tcPr>
          <w:p w:rsidR="00000000" w:rsidDel="00000000" w:rsidP="00000000" w:rsidRDefault="00000000" w:rsidRPr="00000000" w14:paraId="00000023">
            <w:pPr>
              <w:jc w:val="both"/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IDENTIFICACIÓN DEL O LA PROFESIONAL DEL ESTABLECIMIENTO EDUCACIONAL QUE ENTREGA LA INFORMACIÓN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Yeritza Rojas Zamora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16.702.193-5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Nombre de identidad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Rut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Yeritza Rojas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Educadora Diferencial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Nombre social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Rol/cargo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941254202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yrojas@liceomixto.cl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25/05/2026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Teléfono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E-mail de contacto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Fecha entrega del informe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bottom w:color="000000" w:space="0" w:sz="4" w:val="single"/>
            </w:tcBorders>
            <w:shd w:fill="fabf8f" w:val="clear"/>
            <w:vAlign w:val="top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IDENTIFICACIÓN DE LA PERSONA QUE RECIBE LA INFORMACIÓN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Michele Pérez Meneses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11.730.011-0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Nombre de identidad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Rut / Pasaporte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Michele Pérez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965685450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Nombre social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jc w:val="both"/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Teléfono</w:t>
            </w:r>
          </w:p>
        </w:tc>
      </w:tr>
      <w:tr>
        <w:trPr>
          <w:cantSplit w:val="0"/>
          <w:trHeight w:val="21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micheleperezm@gmail.com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Madre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E-mail de contacto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jc w:val="both"/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Relación con el/la estudiante (madre, padre, abuelo/a, tutor/a)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Apoderado/a titular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Apoderado suplente presenta Poder Simple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En presencia de (miembro de la familia, intérprete, otro/a)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Apoderado/a suplente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1">
            <w:pPr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Sí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No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rPr>
          <w:rFonts w:ascii="Arial Narrow" w:cs="Arial Narrow" w:eastAsia="Arial Narrow" w:hAnsi="Arial Narrow"/>
          <w:sz w:val="2"/>
          <w:szCs w:val="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5"/>
        <w:gridCol w:w="3930"/>
        <w:gridCol w:w="510"/>
        <w:gridCol w:w="330"/>
        <w:gridCol w:w="705"/>
        <w:gridCol w:w="960"/>
        <w:gridCol w:w="315"/>
        <w:gridCol w:w="360"/>
        <w:gridCol w:w="825"/>
        <w:gridCol w:w="825"/>
        <w:gridCol w:w="825"/>
        <w:tblGridChange w:id="0">
          <w:tblGrid>
            <w:gridCol w:w="105"/>
            <w:gridCol w:w="3930"/>
            <w:gridCol w:w="510"/>
            <w:gridCol w:w="330"/>
            <w:gridCol w:w="705"/>
            <w:gridCol w:w="960"/>
            <w:gridCol w:w="315"/>
            <w:gridCol w:w="360"/>
            <w:gridCol w:w="825"/>
            <w:gridCol w:w="825"/>
            <w:gridCol w:w="82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gridSpan w:val="11"/>
            <w:tcBorders>
              <w:bottom w:color="000000" w:space="0" w:sz="4" w:val="single"/>
            </w:tcBorders>
            <w:shd w:fill="fabf8f" w:val="clear"/>
            <w:vAlign w:val="top"/>
          </w:tcPr>
          <w:p w:rsidR="00000000" w:rsidDel="00000000" w:rsidP="00000000" w:rsidRDefault="00000000" w:rsidRPr="00000000" w14:paraId="00000084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RESULTADOS DE LA EVALUACIÓN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de9d9" w:val="clear"/>
            <w:vAlign w:val="top"/>
          </w:tcPr>
          <w:p w:rsidR="00000000" w:rsidDel="00000000" w:rsidP="00000000" w:rsidRDefault="00000000" w:rsidRPr="00000000" w14:paraId="0000008F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MOTIVO DE LA EVALUACIÓN:</w:t>
            </w:r>
            <w:bookmarkStart w:colFirst="0" w:colLast="0" w:name="bookmark=id.dn7j2oovsflk" w:id="1"/>
            <w:bookmarkEnd w:id="1"/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de9d9" w:val="clear"/>
            <w:vAlign w:val="top"/>
          </w:tcPr>
          <w:p w:rsidR="00000000" w:rsidDel="00000000" w:rsidP="00000000" w:rsidRDefault="00000000" w:rsidRPr="00000000" w14:paraId="00000091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x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Evaluación de Ingreso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de9d9" w:val="clear"/>
            <w:vAlign w:val="top"/>
          </w:tcPr>
          <w:p w:rsidR="00000000" w:rsidDel="00000000" w:rsidP="00000000" w:rsidRDefault="00000000" w:rsidRPr="00000000" w14:paraId="00000096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☐ Reevaluación fin año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tcBorders>
              <w:top w:color="000000" w:space="0" w:sz="4" w:val="single"/>
            </w:tcBorders>
            <w:shd w:fill="fde9d9" w:val="clear"/>
            <w:vAlign w:val="top"/>
          </w:tcPr>
          <w:p w:rsidR="00000000" w:rsidDel="00000000" w:rsidP="00000000" w:rsidRDefault="00000000" w:rsidRPr="00000000" w14:paraId="0000009A">
            <w:pPr>
              <w:spacing w:before="10" w:line="276" w:lineRule="auto"/>
              <w:jc w:val="both"/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INSTRUMENTOS APLICADOS (nombre de test, pautas, entre otros)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</w:tcBorders>
            <w:shd w:fill="fde9d9" w:val="clear"/>
            <w:vAlign w:val="top"/>
          </w:tcPr>
          <w:p w:rsidR="00000000" w:rsidDel="00000000" w:rsidP="00000000" w:rsidRDefault="00000000" w:rsidRPr="00000000" w14:paraId="000000A1">
            <w:pPr>
              <w:spacing w:before="10" w:line="276" w:lineRule="auto"/>
              <w:jc w:val="both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Fecha de evaluación 06/04/202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before="10" w:line="276" w:lineRule="auto"/>
              <w:jc w:val="both"/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(fecha Informe psicopedagógico)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5" w:hRule="atLeast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0A6">
            <w:pPr>
              <w:spacing w:before="10" w:line="276" w:lineRule="auto"/>
              <w:ind w:left="720" w:firstLine="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1"/>
              </w:numPr>
              <w:spacing w:after="0" w:before="10" w:line="276" w:lineRule="auto"/>
              <w:ind w:left="720" w:hanging="360"/>
              <w:jc w:val="both"/>
              <w:rPr>
                <w:rFonts w:ascii="Arial Narrow" w:cs="Arial Narrow" w:eastAsia="Arial Narrow" w:hAnsi="Arial Narrow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Cuestionario de Observación Psicopedagógica en el Contexto Escolar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Entrevista a la familia / Anamnesis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1"/>
              </w:numPr>
              <w:spacing w:before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Pauta de Evaluación y Observación Pedagógica del Estudiante en el Contexto Escolar.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1"/>
            <w:shd w:fill="fde9d9" w:val="clear"/>
            <w:vAlign w:val="top"/>
          </w:tcPr>
          <w:p w:rsidR="00000000" w:rsidDel="00000000" w:rsidP="00000000" w:rsidRDefault="00000000" w:rsidRPr="00000000" w14:paraId="000000B4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DIAGNÓSTICO ASOCIADO A NEE POR EL QUE RECIBE SUBVENCIÓN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(no utilice siglas)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0BF">
            <w:pPr>
              <w:spacing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276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Funcionamiento Intelectual Limítrofe (FIL)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1"/>
            <w:shd w:fill="fde9d9" w:val="clear"/>
            <w:vAlign w:val="center"/>
          </w:tcPr>
          <w:p w:rsidR="00000000" w:rsidDel="00000000" w:rsidP="00000000" w:rsidRDefault="00000000" w:rsidRPr="00000000" w14:paraId="000000CB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FORTALEZAS Y NECESIDADES DE APOYO IDENTIFICADAS EN CADA ÁMBITO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D6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ÁMBITO PEDAGÓGICO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5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E1">
            <w:pPr>
              <w:jc w:val="both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Fortalezas – Logros – Talentos – Habilidades destacadas</w:t>
            </w:r>
          </w:p>
          <w:p w:rsidR="00000000" w:rsidDel="00000000" w:rsidP="00000000" w:rsidRDefault="00000000" w:rsidRPr="00000000" w14:paraId="000000E2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Rosario evidencia fortalezas en el manejo de habilidades digitales, mostrando dominio en el uso de la tecnología como recurso de apoyo para organizar aprendizajes y participar en actividades académicas. Este recurso constituye un soporte significativo para acceder a estrategias inclusivas y potenciar su desempeño escolar. Además, logra sostener aprendizajes básicos cuando cuenta con acompañamiento diferenciado.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0E7">
            <w:pPr>
              <w:jc w:val="both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Necesidades de Apoyo</w:t>
            </w:r>
          </w:p>
          <w:p w:rsidR="00000000" w:rsidDel="00000000" w:rsidP="00000000" w:rsidRDefault="00000000" w:rsidRPr="00000000" w14:paraId="000000E8">
            <w:pPr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En cuanto a necesidades de apoyo, requiere fortalecer la atención y concentración, así como la memoria de corto y largo plazo, que presentan vacilaciones en tareas prolongadas. Las funciones ejecutivas —planificación, organización y control inhibitorio— necesitan acompañamiento para mejorar la gestión de actividades académicas y prácticas. También se observan dificultades en razonamiento lógico-matemático, resolución de problemas, lenguaje oral y escrito, comprensión lectora y aprendizajes matemáticos, lo que demanda refuerzo constante y apoyos diferenciados.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EF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ÁMBITO SOCIAL/AFECTIVO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0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FA">
            <w:pPr>
              <w:jc w:val="both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Fortalezas – Logros – Talentos – Habilidades destacadas</w:t>
            </w:r>
          </w:p>
          <w:p w:rsidR="00000000" w:rsidDel="00000000" w:rsidP="00000000" w:rsidRDefault="00000000" w:rsidRPr="00000000" w14:paraId="000000FB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Rosario presenta disposición positiva hacia el aprendizaje, mostrando apertura para participar en actividades escolares y prácticas de laboratorio. Se observa motivación intrínseca cuando las tareas se vinculan con sus intereses, lo que favorece su integración en el aula. Además, evidencia recursos iniciales en cooperación y respeto por la diversidad, aspectos que pueden consolidarse con acompañamiento.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100">
            <w:pPr>
              <w:jc w:val="both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Necesidades de Apoyo</w:t>
            </w:r>
          </w:p>
          <w:p w:rsidR="00000000" w:rsidDel="00000000" w:rsidP="00000000" w:rsidRDefault="00000000" w:rsidRPr="00000000" w14:paraId="00000101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En cuanto a necesidades de apoyo, requiere fortalecer la autoestima y la autoconfianza, ya que en ocasiones se muestra insegura frente a tareas complejas. También necesita apoyo en el manejo de emociones y autorregulación, especialmente en la tolerancia a la frustración y la perseverancia frente a desafíos académicos. Asimismo, se recomienda estimular el trabajo en equipo, la empatía y la resolución de conflictos, junto con la curiosidad, la persistencia y el esfuerzo sostenido, favoreciendo su autonomía y resiliencia en el proceso formativo.</w:t>
            </w:r>
          </w:p>
        </w:tc>
      </w:tr>
      <w:tr>
        <w:trPr>
          <w:cantSplit w:val="0"/>
          <w:trHeight w:val="446" w:hRule="atLeast"/>
          <w:tblHeader w:val="0"/>
        </w:trPr>
        <w:tc>
          <w:tcPr>
            <w:gridSpan w:val="11"/>
            <w:shd w:fill="fde9d9" w:val="clear"/>
            <w:vAlign w:val="center"/>
          </w:tcPr>
          <w:p w:rsidR="00000000" w:rsidDel="00000000" w:rsidP="00000000" w:rsidRDefault="00000000" w:rsidRPr="00000000" w14:paraId="00000109">
            <w:pPr>
              <w:jc w:val="both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TRABAJO COLABORATIVO Y APOYOS EDUCATIVOS PARA LA INCLUSIÓN DEL NIÑO, NIÑA O ESTUDIANTE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 (en sala de clases, en sala de recursos, en la participación en la comunidad educativa, articulación entre profesionales y estamentos, entre otras acciones)</w:t>
            </w:r>
          </w:p>
        </w:tc>
      </w:tr>
      <w:tr>
        <w:trPr>
          <w:cantSplit w:val="0"/>
          <w:trHeight w:val="4185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114">
            <w:pPr>
              <w:ind w:left="0" w:firstLine="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Se recomienda mantener una articulación constante entre docentes de aula, especialistas del PIE y familia, asegurando que las estrategias diferenciadas se implementen de manera coherente y sostenida. En el área académica, es fundamental el uso de material concreto, apoyos visuales y guías paso a paso que permitan a Rosario comprender y aplicar procedimientos básicos. En el aula, se sugiere favorecer espacios de trabajo cooperativo, retroalimentación positiva y ambientes estructurados que promuevan seguridad y confianza. Además, la coordinación entre profesionales y estamentos debe incluir reuniones periódicas de seguimiento, acuerdos claros sobre objetivos de aprendizaje y la incorporación de recursos tecnológicos vinculados a su especialidad de Laboratorio Químico.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1"/>
            <w:shd w:fill="fde9d9" w:val="clear"/>
            <w:vAlign w:val="top"/>
          </w:tcPr>
          <w:p w:rsidR="00000000" w:rsidDel="00000000" w:rsidP="00000000" w:rsidRDefault="00000000" w:rsidRPr="00000000" w14:paraId="0000011F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DESCRIPCIÓN DE LOS APOYOS QUE EL/LA ESTUDIANTE REQUIERE RECIBIR EN EL HOGAR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(autoestima, resguardo de una asistencia regular a clases, apoyo escolar en el hogar, apoyo afectivo, desarrollo de hábitos -escolares, de higiene, actitud y compromiso de participación, asistencia a controles de salud u otras atenciones en redes externas, etc.)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2.1484375" w:hRule="atLeast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12A">
            <w:pPr>
              <w:jc w:val="both"/>
              <w:rPr>
                <w:rFonts w:ascii="Arial Narrow" w:cs="Arial Narrow" w:eastAsia="Arial Narrow" w:hAnsi="Arial Narrow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jc w:val="both"/>
              <w:rPr>
                <w:rFonts w:ascii="Arial Narrow" w:cs="Arial Narrow" w:eastAsia="Arial Narrow" w:hAnsi="Arial Narrow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jc w:val="both"/>
              <w:rPr>
                <w:rFonts w:ascii="Arial Narrow" w:cs="Arial Narrow" w:eastAsia="Arial Narrow" w:hAnsi="Arial Narrow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La familia puede contribuir reforzando la confianza en sus capacidades, validando sus avances y acompañando de manera positiva los procesos de aprendizaje. Es importante estimular hábitos de estudio que favorezcan la organización, la persistencia y la autonomía, promoviendo rutinas claras y estructuradas que le permitan enfrentar con mayor seguridad las tareas escolares. Asimismo, se recomienda fomentar la asistencia regular a clases, acompañar con paciencia y apoyo afectivo las actividades académicas y reforzar la autoestima y la autoconfianza mediante reconocimiento positivo de sus logros. La familia también puede estimular la curiosidad y el interés por aprender más allá de lo requerido, vinculando los contenidos escolares con experiencias cotidianas y prácticas de laboratorio.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11"/>
            <w:shd w:fill="fde9d9" w:val="clear"/>
            <w:vAlign w:val="top"/>
          </w:tcPr>
          <w:p w:rsidR="00000000" w:rsidDel="00000000" w:rsidP="00000000" w:rsidRDefault="00000000" w:rsidRPr="00000000" w14:paraId="00000138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ACUERDOS Y COMPROMISOS DE LA ESCUELA Y DE LA FAMILIA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78" w:hRule="atLeast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143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La escuela se compromete a implementar estrategias diferenciadas en matemáticas, lectura y escritura, a coordinar acciones entre docentes y especialistas del PIE, y a mantener una comunicación constante con la familia mediante reuniones de seguimiento y retroalimentación periódica. También se compromete a ofrecer espacios de apoyo en sala de recursos, diseñar actividades graduadas que permitan avanzar progresivamente y garantizar ambientes inclusivos que favorezcan la confianza y la participación activa de Rosario. Por su parte, la familia se compromete a reforzar la asistencia regular, acompañar los procesos de aprendizaje en el hogar y promover un ambiente de seguridad y motivación. Además, se acuerda mantener un canal de comunicación fluido con el establecimiento, participar en reuniones de coordinación y apoyar la implementación de estrategias de autorregulación y persistencia en casa. Este trabajo conjunto permitirá potenciar las fortalezas de Rosario, acompañar sus desafíos y asegurar un desarrollo integral y equilibrado en lo académico, social y personal.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gridSpan w:val="3"/>
            <w:shd w:fill="fde9d9" w:val="clear"/>
            <w:vAlign w:val="center"/>
          </w:tcPr>
          <w:p w:rsidR="00000000" w:rsidDel="00000000" w:rsidP="00000000" w:rsidRDefault="00000000" w:rsidRPr="00000000" w14:paraId="00000151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FECHAS EN QUE SE EVALUARÁN LOS AVANCES Y LOGROS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(solo consignar las fechas determinadas por el establecimiento)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06/04/2026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8">
            <w:pPr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9">
            <w:pPr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B">
            <w:pPr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C">
            <w:pPr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D">
            <w:pPr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E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7920.0" w:type="dxa"/>
        <w:jc w:val="left"/>
        <w:tblInd w:w="600.0" w:type="dxa"/>
        <w:tblLayout w:type="fixed"/>
        <w:tblLook w:val="0000"/>
      </w:tblPr>
      <w:tblGrid>
        <w:gridCol w:w="3360"/>
        <w:gridCol w:w="1200"/>
        <w:gridCol w:w="3360"/>
        <w:tblGridChange w:id="0">
          <w:tblGrid>
            <w:gridCol w:w="3360"/>
            <w:gridCol w:w="1200"/>
            <w:gridCol w:w="3360"/>
          </w:tblGrid>
        </w:tblGridChange>
      </w:tblGrid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ind w:left="240" w:right="553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ind w:left="240" w:right="553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Firma y timbre responsable del equipo de gestión del establecimiento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ind w:left="240" w:right="553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Firma familiar o representante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jc w:val="center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del o la estudiante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D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5840" w:w="12240" w:orient="portrait"/>
      <w:pgMar w:bottom="901.4173228346458" w:top="1258.5826771653544" w:left="1700.7874015748032" w:right="1700.7874015748032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FORMATO MINISTERIAL OBLIGATORIO PARA LA EVALUACIÓN DE INGRESO Y REEVALUACIÓN (fin año 2)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987"/>
        <w:tab w:val="left" w:leader="none" w:pos="7235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PowerPlusWaterMarkObject3" style="position:absolute;width:581.0pt;height:41.0pt;rotation:315;z-index:-503316481;mso-position-horizontal-relative:margin;mso-position-horizontal:center;mso-position-vertical-relative:margin;mso-position-vertical:center;" fillcolor="#a5a5a5" stroked="f" type="#_x0000_t136">
          <v:fill angle="0" opacity="32768f"/>
          <v:textpath fitshape="t" string="MINEDUC  EDUCACIÓN ESPECIAL" style="font-family:&amp;quot;Times New Roman&amp;quot;;font-size:1pt;"/>
        </v:shape>
      </w:pict>
    </w: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-241928</wp:posOffset>
          </wp:positionH>
          <wp:positionV relativeFrom="paragraph">
            <wp:posOffset>12065</wp:posOffset>
          </wp:positionV>
          <wp:extent cx="502920" cy="464185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64631" l="0" r="71406" t="0"/>
                  <a:stretch>
                    <a:fillRect/>
                  </a:stretch>
                </pic:blipFill>
                <pic:spPr>
                  <a:xfrm>
                    <a:off x="0" y="0"/>
                    <a:ext cx="502920" cy="4641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6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  <w:t xml:space="preserve">Evaluación Diagnóstica Integral de Ingreso a Modalidad de Educación Especial</w:t>
    </w:r>
    <w:r w:rsidDel="00000000" w:rsidR="00000000" w:rsidRPr="00000000">
      <w:rPr>
        <w:rFonts w:ascii="Arial Narrow" w:cs="Arial Narrow" w:eastAsia="Arial Narrow" w:hAnsi="Arial Narrow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0">
    <w:pPr>
      <w:jc w:val="center"/>
      <w:rPr>
        <w:rFonts w:ascii="Arial Narrow" w:cs="Arial Narrow" w:eastAsia="Arial Narrow" w:hAnsi="Arial Narrow"/>
        <w:b w:val="0"/>
        <w:bCs w:val="0"/>
        <w:sz w:val="20"/>
        <w:szCs w:val="20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1"/>
        <w:bCs w:val="1"/>
        <w:sz w:val="20"/>
        <w:szCs w:val="20"/>
        <w:vertAlign w:val="baseline"/>
        <w:rtl w:val="0"/>
      </w:rPr>
      <w:t xml:space="preserve">INFORME PARA LA FAMILIA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1">
    <w:pPr>
      <w:jc w:val="center"/>
      <w:rPr>
        <w:rFonts w:ascii="Arial Narrow" w:cs="Arial Narrow" w:eastAsia="Arial Narrow" w:hAnsi="Arial Narrow"/>
        <w:b w:val="0"/>
        <w:bCs w:val="0"/>
        <w:sz w:val="20"/>
        <w:szCs w:val="20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PowerPlusWaterMarkObject1" style="position:absolute;width:581.0pt;height:41.0pt;rotation:315;z-index:-503316481;mso-position-horizontal-relative:margin;mso-position-horizontal:center;mso-position-vertical-relative:margin;mso-position-vertical:center;" fillcolor="#a5a5a5" stroked="f" type="#_x0000_t136">
          <v:fill angle="0" opacity="32768f"/>
          <v:textpath fitshape="t" string="MINEDUC  EDUCACIÓN ESPECIAL" style="font-family:&amp;quot;Times New Roman&amp;quot;;font-size:1pt;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PowerPlusWaterMarkObject2" style="position:absolute;width:581.0pt;height:41.0pt;rotation:315;z-index:-503316481;mso-position-horizontal-relative:margin;mso-position-horizontal:center;mso-position-vertical-relative:margin;mso-position-vertical:center;" fillcolor="#a5a5a5" stroked="f" type="#_x0000_t136">
          <v:fill angle="0" opacity="32768f"/>
          <v:textpath fitshape="t" string="MINEDUC  EDUCACIÓN ESPECIAL" style="font-family:&amp;quot;Times New Roman&amp;quot;;font-size:1pt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vF7Bmx4oNBYPYvk70rsH/o6+oQ==">CgMxLjAyD2lkLnM1eWs5cGs2eDEzdTIPaWQuZG43ajJvb3ZzZmxrOAByITFiZFJ3RWNWN25YX3ZaWEc1TXAwcXg5NWJzR0VtaXFlRg==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