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56C01" w14:textId="77777777" w:rsidR="00996DC3" w:rsidRDefault="0000000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Glosario PIE – Liceo Mixto </w:t>
      </w:r>
    </w:p>
    <w:tbl>
      <w:tblPr>
        <w:tblStyle w:val="a"/>
        <w:tblW w:w="90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77"/>
        <w:gridCol w:w="6348"/>
      </w:tblGrid>
      <w:tr w:rsidR="00996DC3" w14:paraId="620C4BE4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D2367" w14:textId="77777777" w:rsidR="00996DC3" w:rsidRDefault="00000000">
            <w:pPr>
              <w:jc w:val="center"/>
            </w:pPr>
            <w:r>
              <w:rPr>
                <w:b/>
                <w:bCs/>
              </w:rPr>
              <w:t>Término / Sigla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3F35F" w14:textId="77777777" w:rsidR="00996DC3" w:rsidRDefault="00000000">
            <w:pPr>
              <w:jc w:val="center"/>
            </w:pPr>
            <w:r>
              <w:rPr>
                <w:b/>
                <w:bCs/>
              </w:rPr>
              <w:t>Definición</w:t>
            </w:r>
          </w:p>
        </w:tc>
      </w:tr>
      <w:tr w:rsidR="00996DC3" w14:paraId="12125F1E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85581" w14:textId="77777777" w:rsidR="00996DC3" w:rsidRDefault="00000000">
            <w:pPr>
              <w:jc w:val="center"/>
            </w:pPr>
            <w:r>
              <w:rPr>
                <w:b/>
                <w:bCs/>
              </w:rPr>
              <w:t>Funciones ejecutivas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4EA03" w14:textId="77777777" w:rsidR="00996DC3" w:rsidRDefault="00000000">
            <w:r>
              <w:t>Conjunto de procesos cognitivos superiores que permiten planificar, organizar, controlar y autorregular la conducta. Incluyen la capacidad de anticipar consecuencias, establecer metas, diseñar estrategias, supervisar el propio desempeño y ajustar acciones según el contexto.</w:t>
            </w:r>
          </w:p>
        </w:tc>
      </w:tr>
      <w:tr w:rsidR="00996DC3" w14:paraId="6B06CBEF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7B645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Atención y concentración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873FF" w14:textId="77777777" w:rsidR="00996DC3" w:rsidRDefault="00000000">
            <w:r>
              <w:t>Capacidad de focalizar los recursos cognitivos en un estímulo o tarea, manteniendo la continuidad y evitando distracciones. Es fundamental para el aprendizaje sostenido y la adquisición de nuevos conocimientos.</w:t>
            </w:r>
          </w:p>
        </w:tc>
      </w:tr>
      <w:tr w:rsidR="00996DC3" w14:paraId="1B4C81D6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A88E8" w14:textId="77777777" w:rsidR="00996DC3" w:rsidRDefault="00000000">
            <w:pPr>
              <w:jc w:val="center"/>
            </w:pPr>
            <w:r>
              <w:rPr>
                <w:b/>
                <w:bCs/>
              </w:rPr>
              <w:t>Memoria de trabajo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31A80" w14:textId="77777777" w:rsidR="00996DC3" w:rsidRDefault="00000000">
            <w:r>
              <w:t>Sistema cognitivo que permite retener y manipular información de manera temporal para resolver problemas, comprender instrucciones y realizar tareas complejas. Es clave en la lectura, el cálculo y la organización de ideas.</w:t>
            </w:r>
          </w:p>
        </w:tc>
      </w:tr>
      <w:tr w:rsidR="00996DC3" w14:paraId="51C3EB93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DA058" w14:textId="77777777" w:rsidR="00996DC3" w:rsidRDefault="00000000">
            <w:pPr>
              <w:jc w:val="center"/>
            </w:pPr>
            <w:r>
              <w:rPr>
                <w:b/>
                <w:bCs/>
              </w:rPr>
              <w:t>Organización y planificación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D3340" w14:textId="77777777" w:rsidR="00996DC3" w:rsidRDefault="00000000">
            <w:r>
              <w:t>Habilidad para estructurar actividades, ordenar pasos, distribuir tiempos y recursos, y cumplir metas académicas o personales. Implica anticipar dificultades y generar estrategias para superarlas.</w:t>
            </w:r>
          </w:p>
        </w:tc>
      </w:tr>
      <w:tr w:rsidR="00996DC3" w14:paraId="70FFBA2F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1519F" w14:textId="77777777" w:rsidR="00996DC3" w:rsidRDefault="00000000">
            <w:pPr>
              <w:jc w:val="center"/>
            </w:pPr>
            <w:r>
              <w:rPr>
                <w:b/>
                <w:bCs/>
              </w:rPr>
              <w:t>Control inhibitorio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53E31" w14:textId="77777777" w:rsidR="00996DC3" w:rsidRDefault="00000000">
            <w:r>
              <w:t>Capacidad de regular impulsos, postergar gratificaciones y respetar normas sociales y escolares. Permite mantener la conducta ajustada al contexto y evitar respuestas automáticas inadecuadas.</w:t>
            </w:r>
          </w:p>
        </w:tc>
      </w:tr>
      <w:tr w:rsidR="00996DC3" w14:paraId="4EF298B2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69BDB" w14:textId="77777777" w:rsidR="00996DC3" w:rsidRDefault="00000000">
            <w:pPr>
              <w:jc w:val="center"/>
            </w:pPr>
            <w:r>
              <w:rPr>
                <w:b/>
                <w:bCs/>
              </w:rPr>
              <w:t>Flexibilidad cognitiva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5E0EC" w14:textId="77777777" w:rsidR="00996DC3" w:rsidRDefault="00000000">
            <w:r>
              <w:t>Habilidad para adaptarse a cambios, modificar estrategias y responder de manera adecuada ante nuevas exigencias o situaciones imprevistas. Favorece la resolución de problemas y la creatividad.</w:t>
            </w:r>
          </w:p>
        </w:tc>
      </w:tr>
      <w:tr w:rsidR="00996DC3" w14:paraId="6AF6BC83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8D222" w14:textId="77777777" w:rsidR="00996DC3" w:rsidRDefault="00000000">
            <w:pPr>
              <w:jc w:val="center"/>
            </w:pPr>
            <w:r>
              <w:rPr>
                <w:b/>
                <w:bCs/>
              </w:rPr>
              <w:t>Resolución de problemas y creatividad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24AA7" w14:textId="77777777" w:rsidR="00996DC3" w:rsidRDefault="00000000">
            <w:r>
              <w:t>Proceso de identificar dificultades, analizar alternativas y generar soluciones innovadoras. Implica pensamiento divergente y capacidad de aplicar conocimientos previos en contextos nuevos.</w:t>
            </w:r>
          </w:p>
        </w:tc>
      </w:tr>
      <w:tr w:rsidR="00996DC3" w14:paraId="164747A9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AD13F" w14:textId="77777777" w:rsidR="00996DC3" w:rsidRDefault="00000000">
            <w:pPr>
              <w:jc w:val="center"/>
            </w:pPr>
            <w:r>
              <w:rPr>
                <w:b/>
                <w:bCs/>
              </w:rPr>
              <w:t>Razonamiento lógico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A27D8" w14:textId="77777777" w:rsidR="00996DC3" w:rsidRDefault="00000000">
            <w:r>
              <w:t>Capacidad de establecer relaciones, inferencias y deducciones a partir de información disponible. Es esencial para comprender principios matemáticos, científicos y situaciones cotidianas.</w:t>
            </w:r>
          </w:p>
        </w:tc>
      </w:tr>
      <w:tr w:rsidR="00996DC3" w14:paraId="58454952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4EF18" w14:textId="77777777" w:rsidR="00996DC3" w:rsidRDefault="00000000">
            <w:pPr>
              <w:jc w:val="center"/>
            </w:pPr>
            <w:r>
              <w:rPr>
                <w:b/>
                <w:bCs/>
              </w:rPr>
              <w:t>Comprensión lectora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5373F" w14:textId="77777777" w:rsidR="00996DC3" w:rsidRDefault="00000000">
            <w:r>
              <w:t>Proceso de decodificación y análisis de textos escritos que permite extraer significado, relacionar ideas y aplicar la información en distintos contextos.</w:t>
            </w:r>
          </w:p>
        </w:tc>
      </w:tr>
      <w:tr w:rsidR="00996DC3" w14:paraId="7C9DF20A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ABC08" w14:textId="77777777" w:rsidR="00996DC3" w:rsidRDefault="00000000">
            <w:pPr>
              <w:jc w:val="center"/>
            </w:pPr>
            <w:r>
              <w:rPr>
                <w:b/>
                <w:bCs/>
              </w:rPr>
              <w:lastRenderedPageBreak/>
              <w:t>Comprensión auditiva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C78AB" w14:textId="77777777" w:rsidR="00996DC3" w:rsidRDefault="00000000">
            <w:r>
              <w:t>Capacidad de procesar y entender mensajes orales, identificar ideas principales y secundarias, y responder de manera adecuada a instrucciones o conversaciones.</w:t>
            </w:r>
          </w:p>
        </w:tc>
      </w:tr>
      <w:tr w:rsidR="00996DC3" w14:paraId="1C104F07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B5322" w14:textId="77777777" w:rsidR="00996DC3" w:rsidRDefault="00000000">
            <w:pPr>
              <w:jc w:val="center"/>
            </w:pPr>
            <w:r>
              <w:rPr>
                <w:b/>
                <w:bCs/>
              </w:rPr>
              <w:t>Lenguaje expresivo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10F9A" w14:textId="77777777" w:rsidR="00996DC3" w:rsidRDefault="00000000">
            <w:r>
              <w:t>Habilidad para comunicar ideas, emociones y pensamientos mediante el habla o la escritura, utilizando vocabulario, gramática y coherencia adecuados.</w:t>
            </w:r>
          </w:p>
        </w:tc>
      </w:tr>
      <w:tr w:rsidR="00996DC3" w14:paraId="5220E778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48F58" w14:textId="77777777" w:rsidR="00996DC3" w:rsidRDefault="00000000">
            <w:pPr>
              <w:jc w:val="center"/>
            </w:pPr>
            <w:r>
              <w:rPr>
                <w:b/>
                <w:bCs/>
              </w:rPr>
              <w:t>Lenguaje receptivo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BE79B" w14:textId="77777777" w:rsidR="00996DC3" w:rsidRDefault="00000000">
            <w:r>
              <w:t>Capacidad de comprender mensajes orales o escritos, interpretar significados y responder de manera pertinente.</w:t>
            </w:r>
          </w:p>
        </w:tc>
      </w:tr>
      <w:tr w:rsidR="00996DC3" w14:paraId="3DB95F91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CCF58" w14:textId="77777777" w:rsidR="00996DC3" w:rsidRDefault="00000000">
            <w:pPr>
              <w:jc w:val="center"/>
            </w:pPr>
            <w:r>
              <w:rPr>
                <w:b/>
                <w:bCs/>
              </w:rPr>
              <w:t>Expresión oral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B5144" w14:textId="77777777" w:rsidR="00996DC3" w:rsidRDefault="00000000">
            <w:r>
              <w:t>Uso del lenguaje hablado para transmitir ideas con claridad, coherencia y fluidez, ajustándose al contexto comunicativo.</w:t>
            </w:r>
          </w:p>
        </w:tc>
      </w:tr>
      <w:tr w:rsidR="00996DC3" w14:paraId="5C5DE86E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40A8E" w14:textId="77777777" w:rsidR="00996DC3" w:rsidRDefault="00000000">
            <w:pPr>
              <w:jc w:val="center"/>
            </w:pPr>
            <w:r>
              <w:rPr>
                <w:b/>
                <w:bCs/>
              </w:rPr>
              <w:t>Expresión escrita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5AB00" w14:textId="77777777" w:rsidR="00996DC3" w:rsidRDefault="00000000">
            <w:r>
              <w:t>Capacidad de plasmar ideas en forma escrita con orden, cohesión y corrección ortográfica y gramatical.</w:t>
            </w:r>
          </w:p>
        </w:tc>
      </w:tr>
      <w:tr w:rsidR="00996DC3" w14:paraId="69577364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A9E1A" w14:textId="77777777" w:rsidR="00996DC3" w:rsidRDefault="00000000">
            <w:pPr>
              <w:jc w:val="center"/>
            </w:pPr>
            <w:r>
              <w:rPr>
                <w:b/>
                <w:bCs/>
              </w:rPr>
              <w:t>Uso de recursos digitales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012A1" w14:textId="77777777" w:rsidR="00996DC3" w:rsidRDefault="00000000">
            <w:r>
              <w:t>Competencia para emplear herramientas tecnológicas en el aprendizaje, como plataformas educativas, aplicaciones y dispositivos, favoreciendo la autonomía y la innovación pedagógica.</w:t>
            </w:r>
          </w:p>
        </w:tc>
      </w:tr>
      <w:tr w:rsidR="00996DC3" w14:paraId="5C21A36A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2B96A" w14:textId="77777777" w:rsidR="00996DC3" w:rsidRDefault="00000000">
            <w:pPr>
              <w:jc w:val="center"/>
            </w:pPr>
            <w:r>
              <w:rPr>
                <w:b/>
                <w:bCs/>
              </w:rPr>
              <w:t>Autorregulación emocional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FFB8A" w14:textId="77777777" w:rsidR="00996DC3" w:rsidRDefault="00000000">
            <w:r>
              <w:t>Capacidad de reconocer, comprender y manejar las propias emociones de manera adecuada, evitando reacciones impulsivas y favoreciendo la convivencia escolar.</w:t>
            </w:r>
          </w:p>
        </w:tc>
      </w:tr>
      <w:tr w:rsidR="00996DC3" w14:paraId="1835918B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701E3" w14:textId="77777777" w:rsidR="00996DC3" w:rsidRDefault="00000000">
            <w:pPr>
              <w:jc w:val="center"/>
            </w:pPr>
            <w:r>
              <w:rPr>
                <w:b/>
                <w:bCs/>
              </w:rPr>
              <w:t>Tolerancia a la frustración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015EB" w14:textId="77777777" w:rsidR="00996DC3" w:rsidRDefault="00000000">
            <w:r>
              <w:t>Habilidad para enfrentar situaciones adversas o errores sin perder el control, manteniendo la motivación y perseverancia en el aprendizaje.</w:t>
            </w:r>
          </w:p>
        </w:tc>
      </w:tr>
      <w:tr w:rsidR="00996DC3" w14:paraId="0EFD4E41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D4BAD" w14:textId="77777777" w:rsidR="00996DC3" w:rsidRDefault="00000000">
            <w:pPr>
              <w:jc w:val="center"/>
            </w:pPr>
            <w:r>
              <w:rPr>
                <w:b/>
                <w:bCs/>
              </w:rPr>
              <w:t>Autoestima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CFEF2" w14:textId="77777777" w:rsidR="00996DC3" w:rsidRDefault="00000000">
            <w:r>
              <w:t>Valoración positiva de sí mismo, confianza en las propias capacidades y aceptación de las limitaciones. Influye directamente en la motivación y el desempeño académico.</w:t>
            </w:r>
          </w:p>
        </w:tc>
      </w:tr>
      <w:tr w:rsidR="00996DC3" w14:paraId="28940C2D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FB9E7" w14:textId="77777777" w:rsidR="00996DC3" w:rsidRDefault="00000000">
            <w:pPr>
              <w:jc w:val="center"/>
            </w:pPr>
            <w:r>
              <w:rPr>
                <w:b/>
                <w:bCs/>
              </w:rPr>
              <w:t>Motivación académica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BA5CA" w14:textId="77777777" w:rsidR="00996DC3" w:rsidRDefault="00000000">
            <w:r>
              <w:t>Disposición interna que impulsa al estudiante a aprender, participar y superar desafíos escolares. Puede ser intrínseca (interés personal) o extrínseca (recompensas externas).</w:t>
            </w:r>
          </w:p>
        </w:tc>
      </w:tr>
      <w:tr w:rsidR="00996DC3" w14:paraId="26A029C4" w14:textId="77777777">
        <w:trPr>
          <w:trHeight w:val="785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3F35D" w14:textId="77777777" w:rsidR="00996DC3" w:rsidRDefault="00000000">
            <w:pPr>
              <w:jc w:val="center"/>
            </w:pPr>
            <w:r>
              <w:rPr>
                <w:b/>
                <w:bCs/>
              </w:rPr>
              <w:t>Perseverancia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C0887" w14:textId="77777777" w:rsidR="00996DC3" w:rsidRDefault="00000000">
            <w:r>
              <w:t>Capacidad de mantener el esfuerzo y la dedicación frente a dificultades, demostrando constancia en la consecución de objetivos.</w:t>
            </w:r>
          </w:p>
        </w:tc>
      </w:tr>
      <w:tr w:rsidR="00996DC3" w14:paraId="2F403941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F0E74" w14:textId="77777777" w:rsidR="00996DC3" w:rsidRDefault="00000000">
            <w:pPr>
              <w:jc w:val="center"/>
            </w:pPr>
            <w:r>
              <w:rPr>
                <w:b/>
                <w:bCs/>
              </w:rPr>
              <w:t>Curiosidad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A7891" w14:textId="77777777" w:rsidR="00996DC3" w:rsidRDefault="00000000">
            <w:r>
              <w:t>Interés por explorar, descubrir y aprender cosas nuevas, lo que favorece la iniciativa y la creatividad en el proceso educativo.</w:t>
            </w:r>
          </w:p>
        </w:tc>
      </w:tr>
      <w:tr w:rsidR="00996DC3" w14:paraId="76AE7CA5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13FA4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Empatía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345ED" w14:textId="77777777" w:rsidR="00996DC3" w:rsidRDefault="00000000">
            <w:r>
              <w:t>Habilidad de comprender y compartir los sentimientos de otros, mostrando sensibilidad y respeto hacia las experiencias ajenas.</w:t>
            </w:r>
          </w:p>
        </w:tc>
      </w:tr>
      <w:tr w:rsidR="00996DC3" w14:paraId="79A11B43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0C732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Respeto por la diversidad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68961" w14:textId="77777777" w:rsidR="00996DC3" w:rsidRDefault="00000000">
            <w:r>
              <w:t>Reconocimiento y valoración de las diferencias individuales, culturales y sociales, promoviendo la inclusión y la convivencia positiva.</w:t>
            </w:r>
          </w:p>
        </w:tc>
      </w:tr>
      <w:tr w:rsidR="00996DC3" w14:paraId="6227F130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FCF0E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Trabajo en equipo y cooperación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70D59" w14:textId="77777777" w:rsidR="00996DC3" w:rsidRDefault="00000000">
            <w:r>
              <w:t>Disposición para colaborar con pares y adultos en actividades comunes, compartiendo responsabilidades y apoyando el logro de objetivos colectivos.</w:t>
            </w:r>
          </w:p>
        </w:tc>
      </w:tr>
      <w:tr w:rsidR="00996DC3" w14:paraId="6BD582EF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CA0F8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Resolución de conflictos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81E76" w14:textId="77777777" w:rsidR="00996DC3" w:rsidRDefault="00000000">
            <w:r>
              <w:t>Capacidad de enfrentar desacuerdos de manera adecuada, utilizando el diálogo, la negociación y la búsqueda de acuerdos.</w:t>
            </w:r>
          </w:p>
        </w:tc>
      </w:tr>
      <w:tr w:rsidR="00996DC3" w14:paraId="658163F5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D0481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Resiliencia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2C878" w14:textId="77777777" w:rsidR="00996DC3" w:rsidRDefault="00000000">
            <w:r>
              <w:t>Capacidad de sobreponerse a dificultades, adaptarse positivamente y transformar experiencias adversas en oportunidades de crecimiento.</w:t>
            </w:r>
          </w:p>
        </w:tc>
      </w:tr>
      <w:tr w:rsidR="00996DC3" w14:paraId="30D5E1D4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488F8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Motricidad fina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75933" w14:textId="77777777" w:rsidR="00996DC3" w:rsidRDefault="00000000">
            <w:r>
              <w:t>Coordinación de movimientos pequeños y precisos, como escribir, recortar o manipular objetos, que requieren control muscular delicado.</w:t>
            </w:r>
          </w:p>
        </w:tc>
      </w:tr>
      <w:tr w:rsidR="00996DC3" w14:paraId="727E4391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555DD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Motricidad gruesa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BBC94" w14:textId="77777777" w:rsidR="00996DC3" w:rsidRDefault="00000000">
            <w:r>
              <w:t>Coordinación de movimientos amplios y globales, como correr, saltar o lanzar, que implican fuerza y equilibrio corporal.</w:t>
            </w:r>
          </w:p>
        </w:tc>
      </w:tr>
      <w:tr w:rsidR="00996DC3" w14:paraId="2EEBEA50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30EA7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Equilibrio corporal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61BF9" w14:textId="77777777" w:rsidR="00996DC3" w:rsidRDefault="00000000">
            <w:r>
              <w:t>Capacidad de mantener estabilidad física en actividades dinámicas o estáticas, favoreciendo la seguridad en el movimiento.</w:t>
            </w:r>
          </w:p>
        </w:tc>
      </w:tr>
      <w:tr w:rsidR="00996DC3" w14:paraId="1191D189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8C426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Manipulación de objetos pequeños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9AB6A" w14:textId="77777777" w:rsidR="00996DC3" w:rsidRDefault="00000000">
            <w:r>
              <w:t>Habilidad para usar con destreza lápiz, tijeras y materiales escolares, vinculada al desarrollo de la motricidad fina.</w:t>
            </w:r>
          </w:p>
        </w:tc>
      </w:tr>
      <w:tr w:rsidR="00996DC3" w14:paraId="67B201C6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027F3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Autonomía funcional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94B13" w14:textId="77777777" w:rsidR="00996DC3" w:rsidRDefault="00000000">
            <w:r>
              <w:t>Capacidad de realizar actividades de autocuidado y vida diaria, como alimentarse, vestirse y desplazarse, sin ayuda constante.</w:t>
            </w:r>
          </w:p>
        </w:tc>
      </w:tr>
      <w:tr w:rsidR="00996DC3" w14:paraId="4AE86FB4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AFC05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Autonomía escolar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325A7" w14:textId="77777777" w:rsidR="00996DC3" w:rsidRDefault="00000000">
            <w:r>
              <w:t>Cumplimiento de rutinas y responsabilidades escolares con independencia, como organizar materiales y seguir instrucciones.</w:t>
            </w:r>
          </w:p>
        </w:tc>
      </w:tr>
      <w:tr w:rsidR="00996DC3" w14:paraId="43ACA4DB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225C8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Autocuidado personal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037E2" w14:textId="77777777" w:rsidR="00996DC3" w:rsidRDefault="00000000">
            <w:r>
              <w:t>Realización autónoma de acciones de higiene, vestimenta y alimentación, fundamentales para la vida diaria.</w:t>
            </w:r>
          </w:p>
        </w:tc>
      </w:tr>
      <w:tr w:rsidR="00996DC3" w14:paraId="70F11C2F" w14:textId="77777777">
        <w:trPr>
          <w:trHeight w:val="806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D3189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Reconocimiento de riesgos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235A7" w14:textId="77777777" w:rsidR="00996DC3" w:rsidRDefault="00000000">
            <w:r>
              <w:t>Capacidad de identificar situaciones peligrosas y protegerse de manera adecuada en distintos contextos.</w:t>
            </w:r>
          </w:p>
        </w:tc>
      </w:tr>
      <w:tr w:rsidR="00996DC3" w14:paraId="390F14B0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33314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Percepción visual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B77C7" w14:textId="77777777" w:rsidR="00996DC3" w:rsidRDefault="00000000">
            <w:r>
              <w:t>Habilidad para captar estímulos visuales, interpretar imágenes y adaptarse con o sin apoyos tecnológicos.</w:t>
            </w:r>
          </w:p>
        </w:tc>
      </w:tr>
      <w:tr w:rsidR="00996DC3" w14:paraId="7495346F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98679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Percepción auditiva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87DF7" w14:textId="77777777" w:rsidR="00996DC3" w:rsidRDefault="00000000">
            <w:r>
              <w:t>Capacidad de captar estímulos sonoros, comprender mensajes y responder de manera pertinente, con o sin apoyos.</w:t>
            </w:r>
          </w:p>
        </w:tc>
      </w:tr>
      <w:tr w:rsidR="00996DC3" w14:paraId="206BDB62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98003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Percepción táctil, gustativa y olfativa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0A5F7" w14:textId="77777777" w:rsidR="00996DC3" w:rsidRDefault="00000000">
            <w:r>
              <w:t>Habilidad para captar estímulos sensoriales mediante el tacto, gusto y olfato, integrándolos en la experiencia de aprendizaje.</w:t>
            </w:r>
          </w:p>
        </w:tc>
      </w:tr>
      <w:tr w:rsidR="00996DC3" w14:paraId="7FF9E71F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C1298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Integración sensorial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242D0" w14:textId="77777777" w:rsidR="00996DC3" w:rsidRDefault="00000000">
            <w:r>
              <w:t>Proceso mediante el cual el cerebro organiza y da sentido a la información recibida por los sentidos, permitiendo una participación adecuada en actividades escolares y sociales.</w:t>
            </w:r>
          </w:p>
        </w:tc>
      </w:tr>
      <w:tr w:rsidR="00996DC3" w14:paraId="4EECEEA8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48DFE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BAP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81B51" w14:textId="77777777" w:rsidR="00996DC3" w:rsidRDefault="00000000">
            <w:r>
              <w:t>Barreras para el aprendizaje y la participación: factores internos o externos que dificultan el acceso, la permanencia y el progreso en el aprendizaje.</w:t>
            </w:r>
          </w:p>
        </w:tc>
      </w:tr>
      <w:tr w:rsidR="00996DC3" w14:paraId="564225FF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C8303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NEE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AFE15" w14:textId="77777777" w:rsidR="00996DC3" w:rsidRDefault="00000000">
            <w:r>
              <w:t>Necesidades educativas especiales: requerimientos específicos de apoyo pedagógico que surgen de condiciones permanentes o transitorias.</w:t>
            </w:r>
          </w:p>
        </w:tc>
      </w:tr>
      <w:tr w:rsidR="00996DC3" w14:paraId="4472C1C8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89495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Decreto 170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8F604" w14:textId="77777777" w:rsidR="00996DC3" w:rsidRDefault="00000000">
            <w:r>
              <w:t>Normativa chilena que regula la identificación y atención de estudiantes con NEE, estableciendo criterios técnicos y procedimientos de evaluación.</w:t>
            </w:r>
          </w:p>
        </w:tc>
      </w:tr>
      <w:tr w:rsidR="00996DC3" w14:paraId="3A0A1018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0F6B1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PIE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4A065" w14:textId="77777777" w:rsidR="00996DC3" w:rsidRDefault="00000000">
            <w:r>
              <w:t>Programa de Integración Escolar: estrategia ministerial que favorece la inclusión educativa mediante apoyos especializados y trabajo colaborativo.</w:t>
            </w:r>
          </w:p>
        </w:tc>
      </w:tr>
      <w:tr w:rsidR="00996DC3" w14:paraId="075B51DF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84003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PAI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C7E04" w14:textId="77777777" w:rsidR="00996DC3" w:rsidRDefault="00000000">
            <w:r>
              <w:t>Plan de Apoyo Individual: documento que organiza estrategias, recursos y objetivos para un estudiante con NEE, considerando su contexto personal y escolar.</w:t>
            </w:r>
          </w:p>
        </w:tc>
      </w:tr>
      <w:tr w:rsidR="00996DC3" w14:paraId="364FB493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09980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PEI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D93E5" w14:textId="77777777" w:rsidR="00996DC3" w:rsidRDefault="00000000">
            <w:r>
              <w:t>Proyecto Educativo Institucional: define misión, visión, sellos y lineamientos pedagógicos de cada establecimiento.</w:t>
            </w:r>
          </w:p>
        </w:tc>
      </w:tr>
      <w:tr w:rsidR="00996DC3" w14:paraId="3CD5C33B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F32F6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Inclusión educativa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2CCC0" w14:textId="77777777" w:rsidR="00996DC3" w:rsidRDefault="00000000">
            <w:r>
              <w:t>Principio que garantiza la participación de todos los estudiantes, respetando la diversidad y promoviendo igualdad de oportunidades.</w:t>
            </w:r>
          </w:p>
        </w:tc>
      </w:tr>
      <w:tr w:rsidR="00996DC3" w14:paraId="02C4D24F" w14:textId="77777777">
        <w:trPr>
          <w:trHeight w:val="500"/>
        </w:trPr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F9455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Interdisciplinariedad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A8248" w14:textId="77777777" w:rsidR="00996DC3" w:rsidRDefault="00000000">
            <w:r>
              <w:t xml:space="preserve">Trabajo colaborativo entre profesionales de distintas áreas para abordar integralmente las necesidades de los estudiantes. </w:t>
            </w:r>
          </w:p>
        </w:tc>
      </w:tr>
    </w:tbl>
    <w:p w14:paraId="53C4E57C" w14:textId="77777777" w:rsidR="00996DC3" w:rsidRDefault="00996DC3"/>
    <w:p w14:paraId="43A49626" w14:textId="77777777" w:rsidR="00996DC3" w:rsidRDefault="00000000">
      <w:pPr>
        <w:jc w:val="center"/>
        <w:rPr>
          <w:b/>
          <w:bCs/>
          <w:sz w:val="26"/>
          <w:szCs w:val="26"/>
        </w:rPr>
      </w:pPr>
      <w:r>
        <w:br w:type="page"/>
      </w:r>
    </w:p>
    <w:p w14:paraId="1C2100F4" w14:textId="77777777" w:rsidR="00996DC3" w:rsidRDefault="0000000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Diagnósticos PIE – NEE Permanentes </w:t>
      </w:r>
    </w:p>
    <w:tbl>
      <w:tblPr>
        <w:tblStyle w:val="a0"/>
        <w:tblW w:w="9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2265"/>
        <w:gridCol w:w="2820"/>
        <w:gridCol w:w="3120"/>
      </w:tblGrid>
      <w:tr w:rsidR="00996DC3" w14:paraId="4FD6BD9C" w14:textId="77777777">
        <w:trPr>
          <w:trHeight w:val="50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E5F9E" w14:textId="77777777" w:rsidR="00996DC3" w:rsidRDefault="00000000">
            <w:pPr>
              <w:jc w:val="center"/>
            </w:pPr>
            <w:r>
              <w:rPr>
                <w:b/>
                <w:bCs/>
              </w:rPr>
              <w:t>Sigla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6F51C" w14:textId="77777777" w:rsidR="00996DC3" w:rsidRDefault="00000000">
            <w:pPr>
              <w:jc w:val="center"/>
            </w:pPr>
            <w:r>
              <w:rPr>
                <w:b/>
                <w:bCs/>
              </w:rPr>
              <w:t>Diagnóstico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5FC4D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Significado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CFA9A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Necesidades de apoyo frecuentes</w:t>
            </w:r>
          </w:p>
        </w:tc>
      </w:tr>
      <w:tr w:rsidR="00996DC3" w14:paraId="2C0B89CD" w14:textId="77777777">
        <w:trPr>
          <w:trHeight w:val="48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4F770" w14:textId="77777777" w:rsidR="00996DC3" w:rsidRDefault="00000000">
            <w:pPr>
              <w:jc w:val="center"/>
            </w:pPr>
            <w:r>
              <w:rPr>
                <w:b/>
                <w:bCs/>
              </w:rPr>
              <w:t>DIL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587DD" w14:textId="77777777" w:rsidR="00996DC3" w:rsidRDefault="00000000">
            <w:r>
              <w:t>Discapacidad Intelectual Leve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9ECA5" w14:textId="77777777" w:rsidR="00996DC3" w:rsidRDefault="00000000">
            <w:pPr>
              <w:jc w:val="center"/>
            </w:pPr>
            <w:r>
              <w:t>Funcionamiento cognitivo bajo el promedio, con dificultades en razonamiento abstracto, resolución de problemas y aprendizaje escolar. Los estudiantes suelen requerir más tiempo para adquirir conocimientos y apoyo en la generalización de aprendizajes.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85B19" w14:textId="77777777" w:rsidR="00996DC3" w:rsidRDefault="00000000">
            <w:pPr>
              <w:jc w:val="center"/>
            </w:pPr>
            <w:r>
              <w:t>Adaptaciones curriculares en contenidos y evaluaciones, refuerzo en comprensión lectora y cálculo, apoyo en organización de tareas, acompañamiento en el desarrollo de habilidades sociales y autonomía.</w:t>
            </w:r>
          </w:p>
        </w:tc>
      </w:tr>
      <w:tr w:rsidR="00996DC3" w14:paraId="114AAA1A" w14:textId="77777777">
        <w:trPr>
          <w:trHeight w:val="50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24E65" w14:textId="77777777" w:rsidR="00996DC3" w:rsidRDefault="00000000">
            <w:pPr>
              <w:jc w:val="center"/>
            </w:pPr>
            <w:r>
              <w:rPr>
                <w:b/>
                <w:bCs/>
              </w:rPr>
              <w:t>DIM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65920" w14:textId="77777777" w:rsidR="00996DC3" w:rsidRDefault="00000000">
            <w:r>
              <w:t>Discapacidad Intelectual Moderada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5F1B3" w14:textId="77777777" w:rsidR="00996DC3" w:rsidRDefault="00000000">
            <w:pPr>
              <w:jc w:val="center"/>
            </w:pPr>
            <w:r>
              <w:t>Limitaciones significativas en habilidades cognitivas y adaptativas, que afectan el aprendizaje académico y la autonomía personal. Requiere apoyos constantes en la vida diaria y en la adquisición de aprendizajes funcionales.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62808" w14:textId="77777777" w:rsidR="00996DC3" w:rsidRDefault="00000000">
            <w:pPr>
              <w:jc w:val="center"/>
            </w:pPr>
            <w:r>
              <w:t>Currículum funcional centrado en habilidades prácticas, apoyo permanente en autonomía, acompañamiento en actividades de la vida diaria, estrategias visuales y multisensoriales, trabajo interdisciplinario.</w:t>
            </w:r>
          </w:p>
        </w:tc>
      </w:tr>
      <w:tr w:rsidR="00996DC3" w14:paraId="33DE1DD1" w14:textId="77777777">
        <w:trPr>
          <w:trHeight w:val="50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C7033" w14:textId="77777777" w:rsidR="00996DC3" w:rsidRDefault="00000000">
            <w:pPr>
              <w:jc w:val="center"/>
            </w:pPr>
            <w:r>
              <w:rPr>
                <w:b/>
                <w:bCs/>
              </w:rPr>
              <w:t>TEA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93CAD" w14:textId="77777777" w:rsidR="00996DC3" w:rsidRDefault="00000000">
            <w:r>
              <w:t>Trastorno del Espectro Autista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9A545" w14:textId="77777777" w:rsidR="00996DC3" w:rsidRDefault="00000000">
            <w:pPr>
              <w:jc w:val="center"/>
            </w:pPr>
            <w:r>
              <w:t>Condición del neurodesarrollo caracterizada por alteraciones en la comunicación social, intereses restringidos y patrones de conducta repetitivos. Puede incluir hipersensibilidad sensorial y dificultades en la flexibilidad cognitiva.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61B9E" w14:textId="77777777" w:rsidR="00996DC3" w:rsidRDefault="00000000">
            <w:pPr>
              <w:jc w:val="center"/>
            </w:pPr>
            <w:r>
              <w:t>Apoyo en habilidades sociales, estructuración del entorno, uso de apoyos visuales, trabajo en regulación emocional, enseñanza explícita de normas sociales, acompañamiento en la comunicación funcional.</w:t>
            </w:r>
          </w:p>
        </w:tc>
      </w:tr>
      <w:tr w:rsidR="00996DC3" w14:paraId="409716FF" w14:textId="77777777">
        <w:trPr>
          <w:trHeight w:val="50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AB537" w14:textId="77777777" w:rsidR="00996DC3" w:rsidRDefault="00000000">
            <w:pPr>
              <w:jc w:val="center"/>
            </w:pPr>
            <w:r>
              <w:rPr>
                <w:b/>
                <w:bCs/>
              </w:rPr>
              <w:t>DV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6DF99" w14:textId="77777777" w:rsidR="00996DC3" w:rsidRDefault="00000000">
            <w:r>
              <w:t>Discapacidad Visual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CE64B" w14:textId="77777777" w:rsidR="00996DC3" w:rsidRDefault="00000000">
            <w:pPr>
              <w:jc w:val="center"/>
            </w:pPr>
            <w:r>
              <w:t>Pérdida parcial o total de la visión que afecta la percepción del entorno y el acceso a la información escrita. Puede requerir apoyos tecnológicos y adaptaciones específicas.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BB2CC" w14:textId="77777777" w:rsidR="00996DC3" w:rsidRDefault="00000000">
            <w:pPr>
              <w:jc w:val="center"/>
            </w:pPr>
            <w:r>
              <w:t>Material adaptado en braille o ampliado, uso de tecnologías de apoyo, orientación y movilidad, acompañamiento en actividades escolares, apoyo en autonomía personal.</w:t>
            </w:r>
          </w:p>
        </w:tc>
      </w:tr>
      <w:tr w:rsidR="00996DC3" w14:paraId="1F61CD8D" w14:textId="77777777">
        <w:trPr>
          <w:trHeight w:val="50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A1B23" w14:textId="77777777" w:rsidR="00996DC3" w:rsidRDefault="00000000">
            <w:pPr>
              <w:jc w:val="center"/>
            </w:pPr>
            <w:r>
              <w:rPr>
                <w:b/>
                <w:bCs/>
              </w:rPr>
              <w:lastRenderedPageBreak/>
              <w:t>DA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FFA23" w14:textId="77777777" w:rsidR="00996DC3" w:rsidRDefault="00000000">
            <w:r>
              <w:t>Discapacidad Auditiva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BE442" w14:textId="77777777" w:rsidR="00996DC3" w:rsidRDefault="00000000">
            <w:pPr>
              <w:jc w:val="center"/>
            </w:pPr>
            <w:r>
              <w:t>Pérdida parcial o total de la audición que afecta la comunicación oral y la comprensión de mensajes auditivos. Puede implicar uso de lengua de señas o apoyos tecnológicos.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0A620" w14:textId="77777777" w:rsidR="00996DC3" w:rsidRDefault="00000000">
            <w:pPr>
              <w:jc w:val="center"/>
            </w:pPr>
            <w:r>
              <w:t>Apoyo en lectura labial, intérprete de lengua de señas, adaptación de evaluaciones, uso de tecnologías auditivas, estrategias visuales para la enseñanza.</w:t>
            </w:r>
          </w:p>
        </w:tc>
      </w:tr>
      <w:tr w:rsidR="00996DC3" w14:paraId="661BADC3" w14:textId="77777777">
        <w:trPr>
          <w:trHeight w:val="50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76F59" w14:textId="77777777" w:rsidR="00996DC3" w:rsidRDefault="00000000">
            <w:pPr>
              <w:jc w:val="center"/>
            </w:pPr>
            <w:r>
              <w:rPr>
                <w:b/>
                <w:bCs/>
              </w:rPr>
              <w:t>DM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75AA2" w14:textId="77777777" w:rsidR="00996DC3" w:rsidRDefault="00000000">
            <w:r>
              <w:t>Discapacidad Motora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CE69F" w14:textId="77777777" w:rsidR="00996DC3" w:rsidRDefault="00000000">
            <w:pPr>
              <w:jc w:val="center"/>
            </w:pPr>
            <w:r>
              <w:t>Alteraciones en movilidad y coordinación que dificultan el desplazamiento, la escritura y la participación en actividades escolares. Puede ser congénita o adquirida.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83F93" w14:textId="77777777" w:rsidR="00996DC3" w:rsidRDefault="00000000">
            <w:pPr>
              <w:jc w:val="center"/>
            </w:pPr>
            <w:r>
              <w:t>Accesibilidad física, apoyo en desplazamiento, adaptaciones en escritura y uso de tecnología, acompañamiento en actividades deportivas y recreativas, apoyo en autonomía personal.</w:t>
            </w:r>
          </w:p>
        </w:tc>
      </w:tr>
      <w:tr w:rsidR="00996DC3" w14:paraId="117BC279" w14:textId="77777777">
        <w:trPr>
          <w:trHeight w:val="1142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5F6FE" w14:textId="77777777" w:rsidR="00996DC3" w:rsidRDefault="00000000">
            <w:pPr>
              <w:jc w:val="center"/>
            </w:pPr>
            <w:r>
              <w:rPr>
                <w:b/>
                <w:bCs/>
              </w:rPr>
              <w:t>D. Multi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1505A" w14:textId="77777777" w:rsidR="00996DC3" w:rsidRDefault="00000000">
            <w:r>
              <w:t>Discapacidad Múltiple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483FB" w14:textId="77777777" w:rsidR="00996DC3" w:rsidRDefault="00000000">
            <w:r>
              <w:t>Presencia de dos o más discapacidades asociadas que generan necesidades complejas de apoyo. Requiere un abordaje integral y coordinado.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8149D" w14:textId="77777777" w:rsidR="00996DC3" w:rsidRDefault="00000000">
            <w:r>
              <w:t>Plan interdisciplinario, apoyos múltiples y coordinados, adaptaciones curriculares significativas, acompañamiento en autonomía y vida diaria, estrategias personalizadas según cada condición.</w:t>
            </w:r>
          </w:p>
        </w:tc>
      </w:tr>
    </w:tbl>
    <w:p w14:paraId="53E063F6" w14:textId="77777777" w:rsidR="00996DC3" w:rsidRDefault="00996DC3"/>
    <w:p w14:paraId="6267C38F" w14:textId="77777777" w:rsidR="00996DC3" w:rsidRDefault="00996DC3">
      <w:pPr>
        <w:jc w:val="center"/>
        <w:rPr>
          <w:b/>
          <w:bCs/>
          <w:sz w:val="26"/>
          <w:szCs w:val="26"/>
        </w:rPr>
      </w:pPr>
    </w:p>
    <w:p w14:paraId="41C63411" w14:textId="77777777" w:rsidR="00996DC3" w:rsidRDefault="00000000">
      <w:pPr>
        <w:jc w:val="center"/>
      </w:pPr>
      <w:r>
        <w:rPr>
          <w:b/>
          <w:bCs/>
          <w:sz w:val="26"/>
          <w:szCs w:val="26"/>
        </w:rPr>
        <w:t>Diagnósticos PIE – NEE Transitorias</w:t>
      </w:r>
      <w:r>
        <w:t xml:space="preserve"> </w:t>
      </w:r>
    </w:p>
    <w:p w14:paraId="6BC85853" w14:textId="77777777" w:rsidR="00996DC3" w:rsidRDefault="00996DC3"/>
    <w:tbl>
      <w:tblPr>
        <w:tblStyle w:val="a1"/>
        <w:tblW w:w="90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85"/>
        <w:gridCol w:w="2715"/>
        <w:gridCol w:w="3450"/>
      </w:tblGrid>
      <w:tr w:rsidR="00996DC3" w14:paraId="04BA0FEF" w14:textId="77777777">
        <w:trPr>
          <w:trHeight w:val="5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1546C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Sigla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09F34" w14:textId="77777777" w:rsidR="00996DC3" w:rsidRDefault="00000000">
            <w:pPr>
              <w:jc w:val="center"/>
            </w:pPr>
            <w:r>
              <w:rPr>
                <w:b/>
                <w:bCs/>
              </w:rPr>
              <w:t>Diagnóstico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8845B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Significado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A5134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Necesidades de apoyo frecuentes</w:t>
            </w:r>
          </w:p>
        </w:tc>
      </w:tr>
      <w:tr w:rsidR="00996DC3" w14:paraId="0F70B723" w14:textId="77777777">
        <w:trPr>
          <w:trHeight w:val="5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207B5" w14:textId="77777777" w:rsidR="00996DC3" w:rsidRDefault="00000000">
            <w:pPr>
              <w:jc w:val="center"/>
            </w:pPr>
            <w:r>
              <w:rPr>
                <w:b/>
                <w:bCs/>
              </w:rPr>
              <w:t>DEA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E9A52" w14:textId="77777777" w:rsidR="00996DC3" w:rsidRDefault="00000000">
            <w:r>
              <w:t>Dificultad Específica del Aprendizaje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32776" w14:textId="77777777" w:rsidR="00996DC3" w:rsidRDefault="00000000">
            <w:pPr>
              <w:jc w:val="center"/>
            </w:pPr>
            <w:r>
              <w:t>Alteraciones en lectura, escritura o cálculo que no afectan otras áreas cognitivas. Se manifiestan en errores persistentes, lentitud en el aprendizaje y baja autoestima académica.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DB474" w14:textId="77777777" w:rsidR="00996DC3" w:rsidRDefault="00000000">
            <w:pPr>
              <w:jc w:val="center"/>
            </w:pPr>
            <w:r>
              <w:t>Refuerzo pedagógico focalizado en el área afectada, estrategias multisensoriales, adaptaciones en evaluaciones, trabajo en autoestima académica, acompañamiento en hábitos de estudio.</w:t>
            </w:r>
          </w:p>
        </w:tc>
      </w:tr>
      <w:tr w:rsidR="00996DC3" w14:paraId="15B4DA1F" w14:textId="77777777">
        <w:trPr>
          <w:trHeight w:val="5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E69E4" w14:textId="77777777" w:rsidR="00996DC3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FIL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14829" w14:textId="77777777" w:rsidR="00996DC3" w:rsidRDefault="00000000">
            <w:r>
              <w:t>Funcionamiento Intelectual Limítrofe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A424F" w14:textId="77777777" w:rsidR="00996DC3" w:rsidRDefault="00000000">
            <w:pPr>
              <w:jc w:val="center"/>
            </w:pPr>
            <w:r>
              <w:t xml:space="preserve">Rendimiento cognitivo cercano al límite inferior del promedio, con dificultades en razonamiento abstracto, funciones ejecutivas y </w:t>
            </w:r>
            <w:r>
              <w:lastRenderedPageBreak/>
              <w:t>aprendizajes escolares. Puede requerir apoyos para evitar rezago académico.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E9C74" w14:textId="77777777" w:rsidR="00996DC3" w:rsidRDefault="00000000">
            <w:pPr>
              <w:jc w:val="center"/>
            </w:pPr>
            <w:r>
              <w:lastRenderedPageBreak/>
              <w:t xml:space="preserve">Refuerzo en organización y planificación, apoyo en comprensión de instrucciones, acompañamiento en aprendizajes básicos, estrategias de andamiaje, </w:t>
            </w:r>
            <w:r>
              <w:lastRenderedPageBreak/>
              <w:t>trabajo en motivación y confianza.</w:t>
            </w:r>
          </w:p>
        </w:tc>
      </w:tr>
      <w:tr w:rsidR="00996DC3" w14:paraId="65E6B2AF" w14:textId="77777777">
        <w:trPr>
          <w:trHeight w:val="5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091C8" w14:textId="77777777" w:rsidR="00996DC3" w:rsidRDefault="00000000">
            <w:pPr>
              <w:jc w:val="center"/>
            </w:pPr>
            <w:r>
              <w:rPr>
                <w:b/>
                <w:bCs/>
              </w:rPr>
              <w:lastRenderedPageBreak/>
              <w:t>TDA/H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57A2D" w14:textId="77777777" w:rsidR="00996DC3" w:rsidRDefault="00000000">
            <w:r>
              <w:t>Trastorno por Déficit Atencional con/sin Hiperactividad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CE5FE" w14:textId="77777777" w:rsidR="00996DC3" w:rsidRDefault="00000000">
            <w:r>
              <w:t>Condición del neurodesarrollo caracterizada por dificultades en atención sostenida, impulsividad y/o hiperactividad que afectan el rendimiento escolar y la convivencia.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00C5A" w14:textId="77777777" w:rsidR="00996DC3" w:rsidRDefault="00000000">
            <w:r>
              <w:t>Estrategias de autorregulación, rutinas claras y predecibles, fragmentación de tareas, refuerzo positivo, apoyo en lectura comprensiva y resolución de problemas, acompañamiento en habilidades sociales.</w:t>
            </w:r>
          </w:p>
        </w:tc>
      </w:tr>
    </w:tbl>
    <w:p w14:paraId="5E61C32E" w14:textId="77777777" w:rsidR="00996DC3" w:rsidRDefault="00996DC3"/>
    <w:p w14:paraId="6789B338" w14:textId="77777777" w:rsidR="00996DC3" w:rsidRDefault="00000000">
      <w:pPr>
        <w:pStyle w:val="Ttulo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0" w:name="_vnta7bu79kw" w:colFirst="0" w:colLast="0"/>
      <w:bookmarkEnd w:id="0"/>
      <w:r>
        <w:rPr>
          <w:b/>
          <w:bCs/>
          <w:color w:val="000000"/>
          <w:sz w:val="26"/>
          <w:szCs w:val="26"/>
        </w:rPr>
        <w:t>📌 Nota aclaratoria</w:t>
      </w:r>
    </w:p>
    <w:p w14:paraId="28AD60AF" w14:textId="77777777" w:rsidR="00996DC3" w:rsidRDefault="00000000">
      <w:pPr>
        <w:spacing w:before="240" w:after="240"/>
        <w:ind w:left="600" w:right="600"/>
        <w:jc w:val="both"/>
      </w:pPr>
      <w:r>
        <w:t>Este glosario presenta definiciones y apoyos frecuentes asociados a diagnósticos reconocidos en el marco del Decreto 170. Sin embargo, constituye una generalidad y no reemplaza la evaluación individual. Cada estudiante es un ser único, con características, fortalezas y necesidades particulares que deben ser consideradas en su proceso educativo. Las sugerencias de apoyo deben adaptarse siempre a la realidad personal, familiar y escolar de cada niño, niña o joven.</w:t>
      </w:r>
    </w:p>
    <w:p w14:paraId="1E62DE49" w14:textId="77777777" w:rsidR="00996DC3" w:rsidRDefault="00996DC3"/>
    <w:sectPr w:rsidR="00996DC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61538FE-DF9A-4DFD-8700-E7BDCC5387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2CD443A-1690-46E3-B8B4-97C99BED43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DC3"/>
    <w:rsid w:val="0055382B"/>
    <w:rsid w:val="00996DC3"/>
    <w:rsid w:val="00B4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7055"/>
  <w15:docId w15:val="{62F01D88-6183-4BF0-9433-2C8A73DE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1943</Words>
  <Characters>10692</Characters>
  <Application>Microsoft Office Word</Application>
  <DocSecurity>0</DocSecurity>
  <Lines>89</Lines>
  <Paragraphs>25</Paragraphs>
  <ScaleCrop>false</ScaleCrop>
  <Company/>
  <LinksUpToDate>false</LinksUpToDate>
  <CharactersWithSpaces>12610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 Cova</dc:creator>
  <cp:lastModifiedBy>Jesús Cova</cp:lastModifiedBy>
  <cp:revision>2</cp:revision>
  <dcterms:created xsi:type="dcterms:W3CDTF">2026-06-20T15:19:00Z</dcterms:created>
  <dcterms:modified xsi:type="dcterms:W3CDTF">2026-06-20T15:19:00Z</dcterms:modified>
</cp:coreProperties>
</file>