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431"/>
      </w:tblGrid>
      <w:tr w:rsidR="00C317AC" w14:paraId="6061D1F9" w14:textId="77777777" w:rsidTr="00AA10D6">
        <w:tc>
          <w:tcPr>
            <w:tcW w:w="8828" w:type="dxa"/>
            <w:gridSpan w:val="2"/>
          </w:tcPr>
          <w:p w14:paraId="48E6FC17" w14:textId="77777777" w:rsidR="00C317AC" w:rsidRPr="004A1464" w:rsidRDefault="00C317AC" w:rsidP="004A1464">
            <w:pPr>
              <w:pStyle w:val="Prrafodelista"/>
              <w:numPr>
                <w:ilvl w:val="0"/>
                <w:numId w:val="10"/>
              </w:numPr>
              <w:spacing w:before="40" w:after="40"/>
              <w:rPr>
                <w:rFonts w:ascii="Arial" w:hAnsi="Arial" w:cs="Arial"/>
                <w:b/>
                <w:bCs/>
                <w:sz w:val="24"/>
                <w:szCs w:val="24"/>
              </w:rPr>
            </w:pPr>
            <w:r w:rsidRPr="004A1464">
              <w:rPr>
                <w:rFonts w:ascii="Arial" w:hAnsi="Arial" w:cs="Arial"/>
                <w:b/>
                <w:bCs/>
                <w:sz w:val="24"/>
                <w:szCs w:val="24"/>
              </w:rPr>
              <w:t>IDENTIFICACIÓN</w:t>
            </w:r>
          </w:p>
        </w:tc>
      </w:tr>
      <w:tr w:rsidR="00C317AC" w14:paraId="207583C0" w14:textId="77777777" w:rsidTr="00CC1194">
        <w:tc>
          <w:tcPr>
            <w:tcW w:w="3397" w:type="dxa"/>
          </w:tcPr>
          <w:p w14:paraId="23C13292" w14:textId="6B622B23" w:rsidR="00C317AC" w:rsidRPr="00D22B71" w:rsidRDefault="00C317AC" w:rsidP="00D22B71">
            <w:pPr>
              <w:spacing w:before="40" w:after="40"/>
              <w:ind w:left="360"/>
              <w:jc w:val="right"/>
              <w:rPr>
                <w:rFonts w:ascii="Arial" w:hAnsi="Arial" w:cs="Arial"/>
                <w:sz w:val="28"/>
                <w:szCs w:val="28"/>
                <w:u w:val="single"/>
              </w:rPr>
            </w:pPr>
            <w:r w:rsidRPr="00D22B71">
              <w:rPr>
                <w:rFonts w:ascii="Arial" w:eastAsia="Arial" w:hAnsi="Arial" w:cs="Arial"/>
              </w:rPr>
              <w:t xml:space="preserve">NOMBRE </w:t>
            </w:r>
            <w:r w:rsidR="00CC1194">
              <w:rPr>
                <w:rFonts w:ascii="Arial" w:eastAsia="Arial" w:hAnsi="Arial" w:cs="Arial"/>
              </w:rPr>
              <w:t>DE IDENTIDAD</w:t>
            </w:r>
            <w:r w:rsidRPr="00D22B71">
              <w:rPr>
                <w:rFonts w:ascii="Arial" w:eastAsia="Arial" w:hAnsi="Arial" w:cs="Arial"/>
              </w:rPr>
              <w:t xml:space="preserve"> ESTUDIANTE</w:t>
            </w:r>
          </w:p>
        </w:tc>
        <w:tc>
          <w:tcPr>
            <w:tcW w:w="5431" w:type="dxa"/>
          </w:tcPr>
          <w:p w14:paraId="45BDE135" w14:textId="7855E8F5" w:rsidR="00C317AC" w:rsidRPr="00B46644" w:rsidRDefault="00585B0C" w:rsidP="005C6E38">
            <w:pPr>
              <w:spacing w:before="40" w:after="40"/>
              <w:rPr>
                <w:rFonts w:ascii="Arial" w:hAnsi="Arial" w:cs="Arial"/>
                <w:sz w:val="20"/>
                <w:szCs w:val="20"/>
              </w:rPr>
            </w:pPr>
            <w:r w:rsidRPr="00B46644">
              <w:rPr>
                <w:rFonts w:ascii="Arial" w:hAnsi="Arial" w:cs="Arial"/>
                <w:sz w:val="20"/>
                <w:szCs w:val="20"/>
              </w:rPr>
              <w:t>Mateo Ezequiel Corrales Yubano</w:t>
            </w:r>
          </w:p>
        </w:tc>
      </w:tr>
      <w:tr w:rsidR="00CC1194" w14:paraId="3A4C638A" w14:textId="77777777" w:rsidTr="00CC1194">
        <w:tc>
          <w:tcPr>
            <w:tcW w:w="3397" w:type="dxa"/>
          </w:tcPr>
          <w:p w14:paraId="705B3B23" w14:textId="02BC6DE2" w:rsidR="00CC1194" w:rsidRPr="00D22B71" w:rsidRDefault="003E14CA" w:rsidP="00D22B71">
            <w:pPr>
              <w:spacing w:before="40" w:after="40"/>
              <w:ind w:left="360"/>
              <w:jc w:val="right"/>
              <w:rPr>
                <w:rFonts w:ascii="Arial" w:eastAsia="Arial" w:hAnsi="Arial" w:cs="Arial"/>
              </w:rPr>
            </w:pPr>
            <w:r>
              <w:rPr>
                <w:rFonts w:ascii="Arial" w:eastAsia="Arial" w:hAnsi="Arial" w:cs="Arial"/>
              </w:rPr>
              <w:t>NOMBRE SOCIAL DEL ESTUDIANTE</w:t>
            </w:r>
          </w:p>
        </w:tc>
        <w:tc>
          <w:tcPr>
            <w:tcW w:w="5431" w:type="dxa"/>
          </w:tcPr>
          <w:p w14:paraId="76F89A82" w14:textId="7D30F2A7" w:rsidR="00CC1194" w:rsidRPr="00B46644" w:rsidRDefault="002D1F25" w:rsidP="00DD651E">
            <w:pPr>
              <w:spacing w:before="40" w:after="40"/>
              <w:rPr>
                <w:rFonts w:ascii="Arial" w:hAnsi="Arial" w:cs="Arial"/>
                <w:sz w:val="20"/>
                <w:szCs w:val="20"/>
              </w:rPr>
            </w:pPr>
            <w:r w:rsidRPr="00B46644">
              <w:rPr>
                <w:rFonts w:ascii="Arial" w:hAnsi="Arial" w:cs="Arial"/>
                <w:sz w:val="20"/>
                <w:szCs w:val="20"/>
              </w:rPr>
              <w:t>Mateo Corrales.</w:t>
            </w:r>
          </w:p>
        </w:tc>
      </w:tr>
      <w:tr w:rsidR="00C317AC" w14:paraId="5749784F" w14:textId="77777777" w:rsidTr="00CC1194">
        <w:tc>
          <w:tcPr>
            <w:tcW w:w="3397" w:type="dxa"/>
          </w:tcPr>
          <w:p w14:paraId="574C19E4" w14:textId="77777777" w:rsidR="00C317AC" w:rsidRPr="00D22B71" w:rsidRDefault="00C317AC" w:rsidP="00D22B71">
            <w:pPr>
              <w:spacing w:before="40" w:after="40"/>
              <w:ind w:left="360"/>
              <w:jc w:val="right"/>
              <w:rPr>
                <w:rFonts w:ascii="Arial" w:hAnsi="Arial" w:cs="Arial"/>
                <w:sz w:val="28"/>
                <w:szCs w:val="28"/>
                <w:u w:val="single"/>
              </w:rPr>
            </w:pPr>
            <w:r w:rsidRPr="00D22B71">
              <w:rPr>
                <w:rFonts w:ascii="Arial" w:eastAsia="Arial" w:hAnsi="Arial" w:cs="Arial"/>
              </w:rPr>
              <w:t>FECHA DE NACIMIENTO</w:t>
            </w:r>
          </w:p>
        </w:tc>
        <w:tc>
          <w:tcPr>
            <w:tcW w:w="5431" w:type="dxa"/>
          </w:tcPr>
          <w:p w14:paraId="1D8A2210" w14:textId="4784FB65" w:rsidR="00C317AC" w:rsidRPr="00B46644" w:rsidRDefault="00730C68" w:rsidP="00340B44">
            <w:pPr>
              <w:spacing w:before="40" w:after="40"/>
              <w:rPr>
                <w:rFonts w:ascii="Arial" w:hAnsi="Arial" w:cs="Arial"/>
                <w:sz w:val="20"/>
                <w:szCs w:val="20"/>
              </w:rPr>
            </w:pPr>
            <w:r w:rsidRPr="00B46644">
              <w:rPr>
                <w:rFonts w:ascii="Arial" w:hAnsi="Arial" w:cs="Arial"/>
                <w:sz w:val="20"/>
                <w:szCs w:val="20"/>
              </w:rPr>
              <w:t>25 de septiembre, 2020</w:t>
            </w:r>
          </w:p>
        </w:tc>
      </w:tr>
      <w:tr w:rsidR="00C317AC" w14:paraId="47A549A1" w14:textId="77777777" w:rsidTr="00CC1194">
        <w:tc>
          <w:tcPr>
            <w:tcW w:w="3397" w:type="dxa"/>
          </w:tcPr>
          <w:p w14:paraId="389946E4" w14:textId="77777777" w:rsidR="00C317AC" w:rsidRPr="00D22B71" w:rsidRDefault="00C317AC" w:rsidP="00D22B71">
            <w:pPr>
              <w:spacing w:before="40" w:after="40"/>
              <w:ind w:left="360"/>
              <w:jc w:val="right"/>
              <w:rPr>
                <w:rFonts w:ascii="Arial" w:hAnsi="Arial" w:cs="Arial"/>
                <w:sz w:val="28"/>
                <w:szCs w:val="28"/>
                <w:u w:val="single"/>
              </w:rPr>
            </w:pPr>
            <w:r w:rsidRPr="00D22B71">
              <w:rPr>
                <w:rFonts w:ascii="Arial" w:eastAsia="Arial" w:hAnsi="Arial" w:cs="Arial"/>
              </w:rPr>
              <w:t>EDAD</w:t>
            </w:r>
          </w:p>
        </w:tc>
        <w:tc>
          <w:tcPr>
            <w:tcW w:w="5431" w:type="dxa"/>
          </w:tcPr>
          <w:p w14:paraId="6B416AA6" w14:textId="255D0CDC" w:rsidR="00C317AC" w:rsidRPr="00B46644" w:rsidRDefault="00034D39" w:rsidP="00340B44">
            <w:pPr>
              <w:spacing w:before="40" w:after="40"/>
              <w:rPr>
                <w:rFonts w:ascii="Arial" w:hAnsi="Arial" w:cs="Arial"/>
                <w:sz w:val="20"/>
                <w:szCs w:val="20"/>
              </w:rPr>
            </w:pPr>
            <w:r>
              <w:rPr>
                <w:rFonts w:ascii="Arial" w:hAnsi="Arial" w:cs="Arial"/>
                <w:sz w:val="20"/>
                <w:szCs w:val="20"/>
              </w:rPr>
              <w:t>5 años, 6 meses</w:t>
            </w:r>
          </w:p>
        </w:tc>
      </w:tr>
      <w:tr w:rsidR="00C317AC" w14:paraId="61D21EB6" w14:textId="77777777" w:rsidTr="00CC1194">
        <w:tc>
          <w:tcPr>
            <w:tcW w:w="3397" w:type="dxa"/>
          </w:tcPr>
          <w:p w14:paraId="2B0691E9" w14:textId="77777777" w:rsidR="00C317AC" w:rsidRPr="00D22B71" w:rsidRDefault="00C317AC" w:rsidP="00D22B71">
            <w:pPr>
              <w:spacing w:before="40" w:after="40"/>
              <w:ind w:left="360"/>
              <w:jc w:val="right"/>
              <w:rPr>
                <w:rFonts w:ascii="Arial" w:hAnsi="Arial" w:cs="Arial"/>
                <w:sz w:val="28"/>
                <w:szCs w:val="28"/>
                <w:u w:val="single"/>
              </w:rPr>
            </w:pPr>
            <w:r w:rsidRPr="00D22B71">
              <w:rPr>
                <w:rFonts w:ascii="Arial" w:eastAsia="Arial" w:hAnsi="Arial" w:cs="Arial"/>
              </w:rPr>
              <w:t>ESTABLECIMIENTO</w:t>
            </w:r>
          </w:p>
        </w:tc>
        <w:tc>
          <w:tcPr>
            <w:tcW w:w="5431" w:type="dxa"/>
          </w:tcPr>
          <w:p w14:paraId="36186B1E" w14:textId="51541F1E" w:rsidR="00C317AC" w:rsidRPr="00B46644" w:rsidRDefault="00340B44" w:rsidP="00340B44">
            <w:pPr>
              <w:spacing w:before="40" w:after="40"/>
              <w:jc w:val="both"/>
              <w:rPr>
                <w:rFonts w:ascii="Arial" w:hAnsi="Arial" w:cs="Arial"/>
                <w:color w:val="EE0000"/>
                <w:sz w:val="20"/>
                <w:szCs w:val="20"/>
              </w:rPr>
            </w:pPr>
            <w:r w:rsidRPr="00B46644">
              <w:rPr>
                <w:rFonts w:ascii="Arial" w:hAnsi="Arial" w:cs="Arial"/>
                <w:color w:val="000000" w:themeColor="text1"/>
                <w:sz w:val="20"/>
                <w:szCs w:val="20"/>
              </w:rPr>
              <w:t>Liceo Mixto Básica San Felipe</w:t>
            </w:r>
          </w:p>
        </w:tc>
      </w:tr>
      <w:tr w:rsidR="00C317AC" w14:paraId="7A0A5690" w14:textId="77777777" w:rsidTr="00CC1194">
        <w:tc>
          <w:tcPr>
            <w:tcW w:w="3397" w:type="dxa"/>
          </w:tcPr>
          <w:p w14:paraId="54F10A87" w14:textId="0CD73AD8" w:rsidR="00C317AC" w:rsidRPr="00D22B71" w:rsidRDefault="00C317AC" w:rsidP="00D22B71">
            <w:pPr>
              <w:spacing w:before="40" w:after="40"/>
              <w:ind w:left="360"/>
              <w:jc w:val="right"/>
              <w:rPr>
                <w:rFonts w:ascii="Arial" w:hAnsi="Arial" w:cs="Arial"/>
                <w:sz w:val="28"/>
                <w:szCs w:val="28"/>
                <w:u w:val="single"/>
              </w:rPr>
            </w:pPr>
            <w:r w:rsidRPr="00D22B71">
              <w:rPr>
                <w:rFonts w:ascii="Arial" w:eastAsia="Arial" w:hAnsi="Arial" w:cs="Arial"/>
              </w:rPr>
              <w:t>CURSO</w:t>
            </w:r>
            <w:r w:rsidR="0094560E">
              <w:rPr>
                <w:rFonts w:ascii="Arial" w:eastAsia="Arial" w:hAnsi="Arial" w:cs="Arial"/>
              </w:rPr>
              <w:t>/NIVEL</w:t>
            </w:r>
          </w:p>
        </w:tc>
        <w:tc>
          <w:tcPr>
            <w:tcW w:w="5431" w:type="dxa"/>
          </w:tcPr>
          <w:p w14:paraId="3E2DB1CA" w14:textId="200E57EB" w:rsidR="00C317AC" w:rsidRPr="00B46644" w:rsidRDefault="00C033AE" w:rsidP="00340B44">
            <w:pPr>
              <w:spacing w:before="40" w:after="40"/>
              <w:rPr>
                <w:rFonts w:ascii="Arial" w:hAnsi="Arial" w:cs="Arial"/>
                <w:sz w:val="20"/>
                <w:szCs w:val="20"/>
              </w:rPr>
            </w:pPr>
            <w:r w:rsidRPr="00B46644">
              <w:rPr>
                <w:rFonts w:ascii="Arial" w:hAnsi="Arial" w:cs="Arial"/>
                <w:sz w:val="20"/>
                <w:szCs w:val="20"/>
              </w:rPr>
              <w:t xml:space="preserve">Segundo nivel de transición- Kínder A </w:t>
            </w:r>
          </w:p>
        </w:tc>
      </w:tr>
      <w:tr w:rsidR="00C317AC" w14:paraId="02C53610" w14:textId="77777777" w:rsidTr="00CC1194">
        <w:tc>
          <w:tcPr>
            <w:tcW w:w="3397" w:type="dxa"/>
          </w:tcPr>
          <w:p w14:paraId="79A7DDC0" w14:textId="77777777" w:rsidR="00C317AC" w:rsidRPr="00D22B71" w:rsidRDefault="00C317AC" w:rsidP="00D22B71">
            <w:pPr>
              <w:spacing w:before="40" w:after="40"/>
              <w:ind w:left="360"/>
              <w:jc w:val="right"/>
              <w:rPr>
                <w:rFonts w:ascii="Arial" w:eastAsia="Arial" w:hAnsi="Arial" w:cs="Arial"/>
              </w:rPr>
            </w:pPr>
            <w:r w:rsidRPr="00D22B71">
              <w:rPr>
                <w:rFonts w:ascii="Arial" w:eastAsia="Arial" w:hAnsi="Arial" w:cs="Arial"/>
              </w:rPr>
              <w:t>FECHA DE EVALUACIÓN</w:t>
            </w:r>
          </w:p>
        </w:tc>
        <w:tc>
          <w:tcPr>
            <w:tcW w:w="5431" w:type="dxa"/>
          </w:tcPr>
          <w:p w14:paraId="37F3104D" w14:textId="71D845D8" w:rsidR="00C317AC" w:rsidRPr="00B46644" w:rsidRDefault="003F772F" w:rsidP="00034D39">
            <w:pPr>
              <w:spacing w:before="40" w:after="40"/>
              <w:jc w:val="both"/>
              <w:rPr>
                <w:rFonts w:ascii="Arial" w:hAnsi="Arial" w:cs="Arial"/>
                <w:color w:val="EE0000"/>
                <w:sz w:val="20"/>
                <w:szCs w:val="20"/>
              </w:rPr>
            </w:pPr>
            <w:r>
              <w:rPr>
                <w:rFonts w:ascii="Arial" w:hAnsi="Arial" w:cs="Arial"/>
                <w:color w:val="000000" w:themeColor="text1"/>
                <w:sz w:val="20"/>
                <w:szCs w:val="20"/>
              </w:rPr>
              <w:t>24 de marzo</w:t>
            </w:r>
            <w:r w:rsidR="00034D39" w:rsidRPr="00034D39">
              <w:rPr>
                <w:rFonts w:ascii="Arial" w:hAnsi="Arial" w:cs="Arial"/>
                <w:color w:val="000000" w:themeColor="text1"/>
                <w:sz w:val="20"/>
                <w:szCs w:val="20"/>
              </w:rPr>
              <w:t>, 2026</w:t>
            </w:r>
          </w:p>
        </w:tc>
      </w:tr>
      <w:tr w:rsidR="00C317AC" w14:paraId="4BE33BC0" w14:textId="77777777" w:rsidTr="00CC1194">
        <w:tc>
          <w:tcPr>
            <w:tcW w:w="3397" w:type="dxa"/>
          </w:tcPr>
          <w:p w14:paraId="62B7C05A" w14:textId="77777777" w:rsidR="00C317AC" w:rsidRPr="00D22B71" w:rsidRDefault="00C317AC" w:rsidP="00D22B71">
            <w:pPr>
              <w:spacing w:before="40" w:after="40"/>
              <w:ind w:left="360"/>
              <w:jc w:val="right"/>
              <w:rPr>
                <w:rFonts w:ascii="Arial" w:eastAsia="Arial" w:hAnsi="Arial" w:cs="Arial"/>
              </w:rPr>
            </w:pPr>
            <w:r w:rsidRPr="00D22B71">
              <w:rPr>
                <w:rFonts w:ascii="Arial" w:eastAsia="Arial" w:hAnsi="Arial" w:cs="Arial"/>
              </w:rPr>
              <w:t>DIAGNÓSTICO</w:t>
            </w:r>
          </w:p>
        </w:tc>
        <w:tc>
          <w:tcPr>
            <w:tcW w:w="5431" w:type="dxa"/>
          </w:tcPr>
          <w:p w14:paraId="3E5B33E9" w14:textId="2F13E17F" w:rsidR="00C317AC" w:rsidRPr="00B46644" w:rsidRDefault="001124BF" w:rsidP="00340B44">
            <w:pPr>
              <w:spacing w:before="40" w:after="40"/>
              <w:jc w:val="both"/>
              <w:rPr>
                <w:rFonts w:ascii="Arial" w:hAnsi="Arial" w:cs="Arial"/>
                <w:sz w:val="20"/>
                <w:szCs w:val="20"/>
              </w:rPr>
            </w:pPr>
            <w:r w:rsidRPr="00B46644">
              <w:rPr>
                <w:rFonts w:ascii="Arial" w:hAnsi="Arial" w:cs="Arial"/>
                <w:sz w:val="20"/>
                <w:szCs w:val="20"/>
              </w:rPr>
              <w:t>Retraso</w:t>
            </w:r>
            <w:r w:rsidR="00B46644" w:rsidRPr="00B46644">
              <w:rPr>
                <w:rFonts w:ascii="Arial" w:hAnsi="Arial" w:cs="Arial"/>
                <w:sz w:val="20"/>
                <w:szCs w:val="20"/>
              </w:rPr>
              <w:t xml:space="preserve"> Global del Desarrollo.</w:t>
            </w:r>
          </w:p>
        </w:tc>
      </w:tr>
      <w:tr w:rsidR="00C317AC" w14:paraId="3730CA71" w14:textId="77777777" w:rsidTr="00CC1194">
        <w:tc>
          <w:tcPr>
            <w:tcW w:w="3397" w:type="dxa"/>
          </w:tcPr>
          <w:p w14:paraId="677800E0" w14:textId="77777777" w:rsidR="00C317AC" w:rsidRPr="00D22B71" w:rsidRDefault="00C317AC" w:rsidP="00D22B71">
            <w:pPr>
              <w:spacing w:before="40" w:after="40"/>
              <w:ind w:left="360"/>
              <w:jc w:val="right"/>
              <w:rPr>
                <w:rFonts w:ascii="Arial" w:eastAsia="Arial" w:hAnsi="Arial" w:cs="Arial"/>
              </w:rPr>
            </w:pPr>
            <w:r w:rsidRPr="00D22B71">
              <w:rPr>
                <w:rFonts w:ascii="Arial" w:eastAsia="Arial" w:hAnsi="Arial" w:cs="Arial"/>
              </w:rPr>
              <w:t>FECHA DE EMISIÓN DE DIAGNÓSTICO</w:t>
            </w:r>
          </w:p>
        </w:tc>
        <w:tc>
          <w:tcPr>
            <w:tcW w:w="5431" w:type="dxa"/>
          </w:tcPr>
          <w:p w14:paraId="01C68033" w14:textId="6F75C1F4" w:rsidR="00C317AC" w:rsidRPr="00B46644" w:rsidRDefault="00B46644" w:rsidP="00B46644">
            <w:pPr>
              <w:spacing w:before="40" w:after="40"/>
              <w:jc w:val="both"/>
              <w:rPr>
                <w:rFonts w:ascii="Arial" w:eastAsia="Arial" w:hAnsi="Arial" w:cs="Arial"/>
                <w:sz w:val="20"/>
                <w:szCs w:val="20"/>
              </w:rPr>
            </w:pPr>
            <w:r w:rsidRPr="00B46644">
              <w:rPr>
                <w:rFonts w:ascii="Arial" w:eastAsia="Arial" w:hAnsi="Arial" w:cs="Arial"/>
                <w:sz w:val="20"/>
                <w:szCs w:val="20"/>
              </w:rPr>
              <w:t>30 de marzo, 2026.</w:t>
            </w:r>
          </w:p>
        </w:tc>
      </w:tr>
    </w:tbl>
    <w:p w14:paraId="65D32772" w14:textId="77777777" w:rsidR="00C317AC" w:rsidRDefault="00C317AC" w:rsidP="00D22B71">
      <w:pPr>
        <w:spacing w:after="0"/>
        <w:rPr>
          <w:rFonts w:ascii="Arial" w:hAnsi="Arial" w:cs="Arial"/>
          <w:sz w:val="28"/>
          <w:szCs w:val="28"/>
          <w:u w:val="single"/>
        </w:rPr>
      </w:pPr>
    </w:p>
    <w:tbl>
      <w:tblPr>
        <w:tblStyle w:val="Tablaconcuadrcula"/>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835"/>
        <w:gridCol w:w="2874"/>
      </w:tblGrid>
      <w:tr w:rsidR="00CE233E" w14:paraId="5FCF152A" w14:textId="77777777">
        <w:tc>
          <w:tcPr>
            <w:tcW w:w="8828" w:type="dxa"/>
            <w:gridSpan w:val="3"/>
          </w:tcPr>
          <w:p w14:paraId="4189D577" w14:textId="77777777" w:rsidR="00CE233E" w:rsidRPr="004A1464" w:rsidRDefault="00CE233E" w:rsidP="004A1464">
            <w:pPr>
              <w:pStyle w:val="Prrafodelista"/>
              <w:numPr>
                <w:ilvl w:val="0"/>
                <w:numId w:val="10"/>
              </w:numPr>
              <w:spacing w:before="60" w:after="60"/>
              <w:jc w:val="both"/>
              <w:rPr>
                <w:rFonts w:ascii="Arial" w:hAnsi="Arial" w:cs="Arial"/>
                <w:b/>
                <w:bCs/>
                <w:sz w:val="24"/>
                <w:szCs w:val="24"/>
              </w:rPr>
            </w:pPr>
            <w:r w:rsidRPr="004A1464">
              <w:rPr>
                <w:rFonts w:ascii="Arial" w:hAnsi="Arial" w:cs="Arial"/>
                <w:b/>
                <w:bCs/>
                <w:sz w:val="24"/>
                <w:szCs w:val="24"/>
              </w:rPr>
              <w:t>MOTIVO DE EVALUACIÓN PSICOPEDAGOGICA</w:t>
            </w:r>
          </w:p>
        </w:tc>
      </w:tr>
      <w:tr w:rsidR="00CE233E" w14:paraId="26FA2461" w14:textId="77777777">
        <w:tc>
          <w:tcPr>
            <w:tcW w:w="3119" w:type="dxa"/>
          </w:tcPr>
          <w:p w14:paraId="266BCB6B" w14:textId="403E0788" w:rsidR="00CE233E" w:rsidRPr="001F79F4" w:rsidRDefault="00CE233E" w:rsidP="00D22B71">
            <w:pPr>
              <w:spacing w:before="60" w:after="60"/>
              <w:rPr>
                <w:rFonts w:ascii="Arial" w:eastAsia="Arial" w:hAnsi="Arial" w:cs="Arial"/>
              </w:rPr>
            </w:pPr>
            <w:r w:rsidRPr="37AAF6E6">
              <w:rPr>
                <w:rFonts w:ascii="Arial" w:eastAsia="Arial" w:hAnsi="Arial" w:cs="Arial"/>
              </w:rPr>
              <w:t xml:space="preserve"> INGRESO:</w:t>
            </w:r>
            <w:r w:rsidRPr="00946A22">
              <w:rPr>
                <w:rFonts w:ascii="Arial" w:eastAsia="Arial" w:hAnsi="Arial" w:cs="Arial"/>
                <w:b/>
                <w:bCs/>
              </w:rPr>
              <w:t xml:space="preserve"> </w:t>
            </w:r>
            <w:r w:rsidR="00946A22" w:rsidRPr="00946A22">
              <w:rPr>
                <w:rFonts w:ascii="Arial" w:eastAsia="Arial" w:hAnsi="Arial" w:cs="Arial"/>
                <w:b/>
                <w:bCs/>
              </w:rPr>
              <w:t>X</w:t>
            </w:r>
          </w:p>
        </w:tc>
        <w:tc>
          <w:tcPr>
            <w:tcW w:w="2835" w:type="dxa"/>
          </w:tcPr>
          <w:p w14:paraId="10679593" w14:textId="77777777" w:rsidR="00CE233E" w:rsidRDefault="00CE233E" w:rsidP="00D22B71">
            <w:pPr>
              <w:spacing w:before="60" w:after="60"/>
              <w:rPr>
                <w:rFonts w:ascii="Arial" w:hAnsi="Arial" w:cs="Arial"/>
              </w:rPr>
            </w:pPr>
            <w:r w:rsidRPr="37AAF6E6">
              <w:rPr>
                <w:rFonts w:ascii="Arial" w:hAnsi="Arial" w:cs="Arial"/>
              </w:rPr>
              <w:t>REEVALUACIÓN:</w:t>
            </w:r>
          </w:p>
          <w:p w14:paraId="70E1E9BD" w14:textId="77777777" w:rsidR="00CE233E" w:rsidRPr="00A6249E" w:rsidRDefault="00CE233E" w:rsidP="00D22B71">
            <w:pPr>
              <w:spacing w:before="60" w:after="60"/>
              <w:rPr>
                <w:rFonts w:ascii="Arial" w:hAnsi="Arial" w:cs="Arial"/>
              </w:rPr>
            </w:pPr>
          </w:p>
        </w:tc>
        <w:tc>
          <w:tcPr>
            <w:tcW w:w="2874" w:type="dxa"/>
          </w:tcPr>
          <w:p w14:paraId="25D0E07D" w14:textId="77777777" w:rsidR="00CE233E" w:rsidRDefault="00CE233E" w:rsidP="00D22B71">
            <w:pPr>
              <w:spacing w:before="60" w:after="60"/>
              <w:rPr>
                <w:rFonts w:ascii="Arial" w:hAnsi="Arial" w:cs="Arial"/>
              </w:rPr>
            </w:pPr>
            <w:r>
              <w:rPr>
                <w:rFonts w:ascii="Arial" w:hAnsi="Arial" w:cs="Arial"/>
              </w:rPr>
              <w:t>OTRO:</w:t>
            </w:r>
          </w:p>
          <w:p w14:paraId="5940D361" w14:textId="77777777" w:rsidR="00CE233E" w:rsidRPr="00A6249E" w:rsidRDefault="00CE233E" w:rsidP="00D22B71">
            <w:pPr>
              <w:spacing w:before="60" w:after="60"/>
              <w:rPr>
                <w:rFonts w:ascii="Arial" w:hAnsi="Arial" w:cs="Arial"/>
              </w:rPr>
            </w:pPr>
          </w:p>
        </w:tc>
      </w:tr>
      <w:tr w:rsidR="00CE233E" w14:paraId="250E6A34" w14:textId="77777777">
        <w:tc>
          <w:tcPr>
            <w:tcW w:w="8828" w:type="dxa"/>
            <w:gridSpan w:val="3"/>
          </w:tcPr>
          <w:p w14:paraId="6552658B" w14:textId="77777777" w:rsidR="00CE233E" w:rsidRPr="00947B2F" w:rsidRDefault="00CE233E" w:rsidP="00D22B71">
            <w:pPr>
              <w:spacing w:before="60" w:after="60"/>
              <w:rPr>
                <w:rFonts w:ascii="Arial" w:hAnsi="Arial" w:cs="Arial"/>
                <w:b/>
                <w:bCs/>
              </w:rPr>
            </w:pPr>
            <w:r>
              <w:rPr>
                <w:rFonts w:ascii="Arial" w:hAnsi="Arial" w:cs="Arial"/>
                <w:b/>
                <w:bCs/>
              </w:rPr>
              <w:t>INSTRUMENTOS APLICADOS</w:t>
            </w:r>
          </w:p>
        </w:tc>
      </w:tr>
      <w:tr w:rsidR="00CE233E" w14:paraId="4F8BDF8B" w14:textId="77777777">
        <w:tc>
          <w:tcPr>
            <w:tcW w:w="8828" w:type="dxa"/>
            <w:gridSpan w:val="3"/>
            <w:tcBorders>
              <w:bottom w:val="single" w:sz="4" w:space="0" w:color="auto"/>
            </w:tcBorders>
          </w:tcPr>
          <w:p w14:paraId="1E85E16A" w14:textId="77777777" w:rsidR="00B46644" w:rsidRDefault="00B46644" w:rsidP="00B46644">
            <w:pPr>
              <w:pStyle w:val="Prrafodelista"/>
              <w:numPr>
                <w:ilvl w:val="0"/>
                <w:numId w:val="12"/>
              </w:numPr>
              <w:spacing w:before="60" w:after="60" w:line="259" w:lineRule="auto"/>
              <w:rPr>
                <w:rFonts w:ascii="Arial" w:eastAsia="Arial" w:hAnsi="Arial" w:cs="Arial"/>
                <w:sz w:val="20"/>
                <w:szCs w:val="20"/>
              </w:rPr>
            </w:pPr>
            <w:r w:rsidRPr="00B30B26">
              <w:rPr>
                <w:rFonts w:ascii="Arial" w:eastAsia="Arial" w:hAnsi="Arial" w:cs="Arial"/>
                <w:sz w:val="20"/>
                <w:szCs w:val="20"/>
              </w:rPr>
              <w:t>Entrevista a la familia/ANAMNESIS MINEDUC.</w:t>
            </w:r>
          </w:p>
          <w:p w14:paraId="11255C6D" w14:textId="77777777" w:rsidR="00B46644" w:rsidRPr="004C5901" w:rsidRDefault="00B46644" w:rsidP="00B46644">
            <w:pPr>
              <w:pStyle w:val="Prrafodelista"/>
              <w:numPr>
                <w:ilvl w:val="0"/>
                <w:numId w:val="12"/>
              </w:numPr>
              <w:spacing w:before="60" w:after="60" w:line="259" w:lineRule="auto"/>
              <w:rPr>
                <w:rFonts w:ascii="Arial" w:eastAsia="Arial" w:hAnsi="Arial" w:cs="Arial"/>
                <w:sz w:val="20"/>
                <w:szCs w:val="20"/>
              </w:rPr>
            </w:pPr>
            <w:r w:rsidRPr="00B30B26">
              <w:rPr>
                <w:rFonts w:ascii="Arial" w:eastAsia="Arial" w:hAnsi="Arial" w:cs="Arial"/>
                <w:sz w:val="20"/>
                <w:szCs w:val="20"/>
              </w:rPr>
              <w:t xml:space="preserve">Cuestionario de Observación en el Contexto </w:t>
            </w:r>
            <w:r>
              <w:rPr>
                <w:rFonts w:ascii="Arial" w:eastAsia="Arial" w:hAnsi="Arial" w:cs="Arial"/>
                <w:sz w:val="20"/>
                <w:szCs w:val="20"/>
              </w:rPr>
              <w:t xml:space="preserve">Escolar. </w:t>
            </w:r>
          </w:p>
          <w:p w14:paraId="61578EEC" w14:textId="77777777" w:rsidR="00B46644" w:rsidRDefault="00B46644" w:rsidP="00B46644">
            <w:pPr>
              <w:pStyle w:val="Prrafodelista"/>
              <w:numPr>
                <w:ilvl w:val="0"/>
                <w:numId w:val="12"/>
              </w:numPr>
              <w:spacing w:before="60" w:after="60" w:line="259" w:lineRule="auto"/>
              <w:rPr>
                <w:rFonts w:ascii="Arial" w:eastAsia="Arial" w:hAnsi="Arial" w:cs="Arial"/>
                <w:sz w:val="20"/>
                <w:szCs w:val="20"/>
              </w:rPr>
            </w:pPr>
            <w:r w:rsidRPr="00B30B26">
              <w:rPr>
                <w:rFonts w:ascii="Arial" w:eastAsia="Arial" w:hAnsi="Arial" w:cs="Arial"/>
                <w:sz w:val="20"/>
                <w:szCs w:val="20"/>
              </w:rPr>
              <w:t xml:space="preserve">Cuestionario de Observación en el Contexto </w:t>
            </w:r>
            <w:r>
              <w:rPr>
                <w:rFonts w:ascii="Arial" w:eastAsia="Arial" w:hAnsi="Arial" w:cs="Arial"/>
                <w:sz w:val="20"/>
                <w:szCs w:val="20"/>
              </w:rPr>
              <w:t xml:space="preserve">Familiar. </w:t>
            </w:r>
          </w:p>
          <w:p w14:paraId="7712DEF4" w14:textId="77777777" w:rsidR="00B46644" w:rsidRPr="001E3B91" w:rsidRDefault="00B46644" w:rsidP="00B46644">
            <w:pPr>
              <w:pStyle w:val="Prrafodelista"/>
              <w:numPr>
                <w:ilvl w:val="0"/>
                <w:numId w:val="12"/>
              </w:numPr>
              <w:spacing w:before="60" w:after="60" w:line="259" w:lineRule="auto"/>
              <w:rPr>
                <w:rFonts w:ascii="Arial" w:eastAsia="Arial" w:hAnsi="Arial" w:cs="Arial"/>
                <w:sz w:val="20"/>
                <w:szCs w:val="20"/>
              </w:rPr>
            </w:pPr>
            <w:r w:rsidRPr="00B30B26">
              <w:rPr>
                <w:rFonts w:ascii="Arial" w:eastAsia="Arial" w:hAnsi="Arial" w:cs="Arial"/>
                <w:sz w:val="20"/>
                <w:szCs w:val="20"/>
              </w:rPr>
              <w:t xml:space="preserve">Cuestionario de Observación en el </w:t>
            </w:r>
            <w:r>
              <w:rPr>
                <w:rFonts w:ascii="Arial" w:eastAsia="Arial" w:hAnsi="Arial" w:cs="Arial"/>
                <w:sz w:val="20"/>
                <w:szCs w:val="20"/>
              </w:rPr>
              <w:t xml:space="preserve">Contexto de Intervención con Especialistas. </w:t>
            </w:r>
          </w:p>
          <w:p w14:paraId="350D052A" w14:textId="2A003412" w:rsidR="00DD651E" w:rsidRPr="00DD651E" w:rsidRDefault="00B46644" w:rsidP="00B46644">
            <w:pPr>
              <w:pStyle w:val="Prrafodelista"/>
              <w:numPr>
                <w:ilvl w:val="0"/>
                <w:numId w:val="12"/>
              </w:numPr>
              <w:spacing w:before="60" w:after="60"/>
              <w:rPr>
                <w:rFonts w:ascii="Arial" w:eastAsia="Arial" w:hAnsi="Arial" w:cs="Arial"/>
              </w:rPr>
            </w:pPr>
            <w:r w:rsidRPr="00B30B26">
              <w:rPr>
                <w:rFonts w:ascii="Arial" w:eastAsia="Arial" w:hAnsi="Arial" w:cs="Arial"/>
                <w:sz w:val="20"/>
                <w:szCs w:val="20"/>
              </w:rPr>
              <w:t>Pauta de Evaluación y Observación Pedagógica del estudiante en el contexto escolar/ MINEDUC.</w:t>
            </w:r>
          </w:p>
        </w:tc>
      </w:tr>
    </w:tbl>
    <w:p w14:paraId="1275855C" w14:textId="77777777" w:rsidR="00CE233E" w:rsidRDefault="00CE233E" w:rsidP="00C317AC">
      <w:pPr>
        <w:spacing w:after="0"/>
        <w:rPr>
          <w:rFonts w:ascii="Arial" w:hAnsi="Arial" w:cs="Arial"/>
          <w:sz w:val="28"/>
          <w:szCs w:val="28"/>
          <w:u w:val="single"/>
        </w:rPr>
      </w:pPr>
    </w:p>
    <w:tbl>
      <w:tblPr>
        <w:tblStyle w:val="Tablaconcuadrcula"/>
        <w:tblW w:w="0" w:type="auto"/>
        <w:tblInd w:w="-5" w:type="dxa"/>
        <w:tblLook w:val="04A0" w:firstRow="1" w:lastRow="0" w:firstColumn="1" w:lastColumn="0" w:noHBand="0" w:noVBand="1"/>
      </w:tblPr>
      <w:tblGrid>
        <w:gridCol w:w="8828"/>
      </w:tblGrid>
      <w:tr w:rsidR="00CE233E" w:rsidRPr="00947B2F" w14:paraId="7354820C" w14:textId="77777777">
        <w:tc>
          <w:tcPr>
            <w:tcW w:w="8828" w:type="dxa"/>
            <w:tcBorders>
              <w:top w:val="single" w:sz="4" w:space="0" w:color="auto"/>
              <w:left w:val="single" w:sz="4" w:space="0" w:color="auto"/>
              <w:bottom w:val="single" w:sz="4" w:space="0" w:color="auto"/>
              <w:right w:val="single" w:sz="4" w:space="0" w:color="auto"/>
            </w:tcBorders>
          </w:tcPr>
          <w:p w14:paraId="5EC62A60" w14:textId="77777777" w:rsidR="00CE233E" w:rsidRPr="004A1464" w:rsidRDefault="00CE233E" w:rsidP="004A1464">
            <w:pPr>
              <w:pStyle w:val="Prrafodelista"/>
              <w:numPr>
                <w:ilvl w:val="0"/>
                <w:numId w:val="10"/>
              </w:numPr>
              <w:spacing w:before="240"/>
              <w:jc w:val="center"/>
              <w:rPr>
                <w:rFonts w:ascii="Arial" w:hAnsi="Arial" w:cs="Arial"/>
                <w:b/>
                <w:bCs/>
                <w:sz w:val="24"/>
                <w:szCs w:val="24"/>
              </w:rPr>
            </w:pPr>
            <w:r w:rsidRPr="004A1464">
              <w:rPr>
                <w:rFonts w:ascii="Arial" w:eastAsia="Arial" w:hAnsi="Arial" w:cs="Arial"/>
                <w:b/>
                <w:bCs/>
                <w:sz w:val="24"/>
                <w:szCs w:val="24"/>
              </w:rPr>
              <w:t>ANTECEDENTES RELEVANTES SOBRE LA HISTORIA ESCOLAR</w:t>
            </w:r>
          </w:p>
        </w:tc>
      </w:tr>
      <w:tr w:rsidR="00CE233E" w14:paraId="00035D8A" w14:textId="77777777" w:rsidTr="00B47CD0">
        <w:trPr>
          <w:trHeight w:val="2837"/>
        </w:trPr>
        <w:tc>
          <w:tcPr>
            <w:tcW w:w="8828" w:type="dxa"/>
            <w:tcBorders>
              <w:top w:val="single" w:sz="4" w:space="0" w:color="auto"/>
              <w:left w:val="single" w:sz="4" w:space="0" w:color="auto"/>
              <w:bottom w:val="single" w:sz="4" w:space="0" w:color="auto"/>
              <w:right w:val="single" w:sz="4" w:space="0" w:color="auto"/>
            </w:tcBorders>
          </w:tcPr>
          <w:p w14:paraId="14FBC532" w14:textId="3F35A94F" w:rsidR="00CE233E" w:rsidRPr="00B47CD0" w:rsidRDefault="00285BFF" w:rsidP="00DC7CA9">
            <w:pPr>
              <w:jc w:val="both"/>
              <w:rPr>
                <w:rFonts w:ascii="Arial" w:eastAsia="Arial" w:hAnsi="Arial" w:cs="Arial"/>
              </w:rPr>
            </w:pPr>
            <w:r w:rsidRPr="00B47CD0">
              <w:rPr>
                <w:rFonts w:ascii="Arial" w:eastAsia="Arial" w:hAnsi="Arial" w:cs="Arial"/>
              </w:rPr>
              <w:t xml:space="preserve">Mateo presentó un retraso en el desarrollo sensorio motriz, específicamente en la fijación de la cabeza y sentarse sin apoyo, por lo que fue derivado a sala de estimulación estando un año en terapia y siendo dado de alta ya que adquirió los procesos. En relación con el lenguaje en ocasiones repite lo que lo dicen las personas y habla en tercera persona. Mateo se relaciona de mejor forma con los adultos que con sus pares, se le dificulta </w:t>
            </w:r>
            <w:r w:rsidR="00B47CD0" w:rsidRPr="00B47CD0">
              <w:rPr>
                <w:rFonts w:ascii="Arial" w:eastAsia="Arial" w:hAnsi="Arial" w:cs="Arial"/>
              </w:rPr>
              <w:t>respetar</w:t>
            </w:r>
            <w:r w:rsidRPr="00B47CD0">
              <w:rPr>
                <w:rFonts w:ascii="Arial" w:eastAsia="Arial" w:hAnsi="Arial" w:cs="Arial"/>
              </w:rPr>
              <w:t xml:space="preserve"> el espacio personas especialmente con las niñas. </w:t>
            </w:r>
          </w:p>
          <w:p w14:paraId="597BDE13" w14:textId="0BC819C7" w:rsidR="00B47CD0" w:rsidRPr="00B47CD0" w:rsidRDefault="00B47CD0" w:rsidP="00DC7CA9">
            <w:pPr>
              <w:jc w:val="both"/>
              <w:rPr>
                <w:rFonts w:ascii="Arial" w:eastAsia="Arial" w:hAnsi="Arial" w:cs="Arial"/>
              </w:rPr>
            </w:pPr>
            <w:r w:rsidRPr="00B47CD0">
              <w:rPr>
                <w:rFonts w:ascii="Arial" w:eastAsia="Arial" w:hAnsi="Arial" w:cs="Arial"/>
              </w:rPr>
              <w:t>Asistió a jardín infantil y fue parte de escuela de lenguaje, el presente año la familia decide cambiarlo de establecimiento en busca de un colegio con programa de integración escolar</w:t>
            </w:r>
            <w:r>
              <w:rPr>
                <w:rFonts w:ascii="Arial" w:eastAsia="Arial" w:hAnsi="Arial" w:cs="Arial"/>
              </w:rPr>
              <w:t xml:space="preserve">, en donde sus expectativas son altas frente al proceso de aprendizaje sin embargo se dan cuenta que se le está dificultando por la exigencia que es diferente a una escuela especial (lenguaje). </w:t>
            </w:r>
          </w:p>
        </w:tc>
      </w:tr>
    </w:tbl>
    <w:p w14:paraId="13EF4F69" w14:textId="77777777" w:rsidR="00CE233E" w:rsidRDefault="00CE233E" w:rsidP="00C317AC">
      <w:pPr>
        <w:spacing w:after="0"/>
        <w:rPr>
          <w:rFonts w:ascii="Arial" w:hAnsi="Arial" w:cs="Arial"/>
          <w:sz w:val="28"/>
          <w:szCs w:val="28"/>
          <w:u w:val="single"/>
        </w:rPr>
      </w:pPr>
    </w:p>
    <w:p w14:paraId="68344B5E" w14:textId="77777777" w:rsidR="00B47CD0" w:rsidRDefault="00B47CD0" w:rsidP="00C317AC">
      <w:pPr>
        <w:spacing w:after="0"/>
        <w:rPr>
          <w:rFonts w:ascii="Arial" w:hAnsi="Arial" w:cs="Arial"/>
          <w:sz w:val="28"/>
          <w:szCs w:val="28"/>
          <w:u w:val="single"/>
        </w:rPr>
      </w:pPr>
    </w:p>
    <w:tbl>
      <w:tblPr>
        <w:tblStyle w:val="Tablaconcuadrcula"/>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317AC" w14:paraId="06AFF2EC" w14:textId="77777777" w:rsidTr="001F79F4">
        <w:tc>
          <w:tcPr>
            <w:tcW w:w="8828" w:type="dxa"/>
            <w:tcBorders>
              <w:top w:val="single" w:sz="4" w:space="0" w:color="auto"/>
            </w:tcBorders>
          </w:tcPr>
          <w:p w14:paraId="279B7023" w14:textId="77777777" w:rsidR="00C317AC" w:rsidRPr="004A1464" w:rsidRDefault="00C317AC" w:rsidP="004A1464">
            <w:pPr>
              <w:pStyle w:val="Prrafodelista"/>
              <w:numPr>
                <w:ilvl w:val="0"/>
                <w:numId w:val="10"/>
              </w:numPr>
              <w:rPr>
                <w:rFonts w:ascii="Arial" w:eastAsia="Arial" w:hAnsi="Arial" w:cs="Arial"/>
                <w:b/>
              </w:rPr>
            </w:pPr>
            <w:r w:rsidRPr="004A1464">
              <w:rPr>
                <w:rFonts w:ascii="Arial" w:eastAsia="Arial" w:hAnsi="Arial" w:cs="Arial"/>
                <w:b/>
              </w:rPr>
              <w:lastRenderedPageBreak/>
              <w:t>ANÁLISIS CUALITATIVO DE INSTRUMENTOS APLICADOS</w:t>
            </w:r>
          </w:p>
          <w:p w14:paraId="1129ABC9" w14:textId="77777777" w:rsidR="00C317AC" w:rsidRDefault="00C317AC" w:rsidP="00AA10D6">
            <w:pPr>
              <w:jc w:val="center"/>
              <w:rPr>
                <w:rFonts w:ascii="Arial" w:hAnsi="Arial" w:cs="Arial"/>
              </w:rPr>
            </w:pPr>
            <w:r w:rsidRPr="00947B2F">
              <w:rPr>
                <w:rFonts w:ascii="Arial" w:eastAsia="Arial" w:hAnsi="Arial" w:cs="Arial"/>
                <w:bCs/>
                <w:i/>
                <w:iCs/>
              </w:rPr>
              <w:t>(</w:t>
            </w:r>
            <w:r w:rsidRPr="00947B2F">
              <w:rPr>
                <w:rFonts w:ascii="Arial" w:eastAsia="Arial" w:hAnsi="Arial" w:cs="Arial"/>
                <w:bCs/>
                <w:i/>
                <w:sz w:val="20"/>
                <w:szCs w:val="20"/>
              </w:rPr>
              <w:t>incorporar</w:t>
            </w:r>
            <w:r>
              <w:rPr>
                <w:rFonts w:ascii="Arial" w:eastAsia="Arial" w:hAnsi="Arial" w:cs="Arial"/>
                <w:i/>
                <w:sz w:val="20"/>
                <w:szCs w:val="20"/>
              </w:rPr>
              <w:t xml:space="preserve"> análisis cuantitativo de ser necesario)</w:t>
            </w:r>
          </w:p>
        </w:tc>
      </w:tr>
      <w:tr w:rsidR="00C317AC" w14:paraId="0680C2CE" w14:textId="77777777">
        <w:tc>
          <w:tcPr>
            <w:tcW w:w="8828" w:type="dxa"/>
          </w:tcPr>
          <w:p w14:paraId="47EADAD9" w14:textId="1AB04E32" w:rsidR="00BB5F51" w:rsidRPr="00B46644" w:rsidRDefault="00C317AC" w:rsidP="00B46644">
            <w:pPr>
              <w:spacing w:before="60"/>
              <w:jc w:val="both"/>
              <w:rPr>
                <w:rFonts w:ascii="Arial" w:eastAsia="Arial" w:hAnsi="Arial" w:cs="Arial"/>
                <w:i/>
                <w:iCs/>
                <w:sz w:val="20"/>
                <w:szCs w:val="20"/>
              </w:rPr>
            </w:pPr>
            <w:r>
              <w:rPr>
                <w:rFonts w:ascii="Arial" w:eastAsia="Arial" w:hAnsi="Arial" w:cs="Arial"/>
                <w:b/>
              </w:rPr>
              <w:t xml:space="preserve">a)  </w:t>
            </w:r>
            <w:r w:rsidRPr="00062A93">
              <w:rPr>
                <w:rFonts w:ascii="Arial" w:eastAsia="Arial" w:hAnsi="Arial" w:cs="Arial"/>
                <w:b/>
              </w:rPr>
              <w:t xml:space="preserve">Habilidades Cognitivas y Comunicativas </w:t>
            </w:r>
            <w:r w:rsidRPr="004F5C26">
              <w:rPr>
                <w:rFonts w:ascii="Arial" w:eastAsia="Arial" w:hAnsi="Arial" w:cs="Arial"/>
                <w:i/>
                <w:iCs/>
                <w:sz w:val="20"/>
                <w:szCs w:val="20"/>
              </w:rPr>
              <w:t>(Atención y concentración, Memoria (a corto y largo plazo), Funciones ejecutivas (planificación, organización, control inhibitorio), Razonamiento lógico-matemático, Resolución de problemas y creatividad, Lenguaje oral y escrito (vocabulario, gramática, coherencia), Comprensión lectora y auditiva, Expresión oral y escrita, Uso de sistemas alternativos o aumentativos de comunicación (cuando es necesario), Relaciones lógico-matemáticas, lectura, escritura, aprendizajes matemáticos, Habilidades digitales (manejo de tecnología), Habilidades adaptativas (transferencia de aprendizajes a contextos nuevos).</w:t>
            </w:r>
          </w:p>
          <w:p w14:paraId="4AC59286" w14:textId="3845BD51" w:rsidR="001A15A5" w:rsidRPr="001A15A5" w:rsidRDefault="00BF7BD1" w:rsidP="001A15A5">
            <w:pPr>
              <w:jc w:val="both"/>
              <w:rPr>
                <w:rFonts w:ascii="Arial" w:hAnsi="Arial" w:cs="Arial"/>
              </w:rPr>
            </w:pPr>
            <w:r>
              <w:rPr>
                <w:rFonts w:ascii="Arial" w:hAnsi="Arial" w:cs="Arial"/>
              </w:rPr>
              <w:t xml:space="preserve">En </w:t>
            </w:r>
            <w:r w:rsidR="00DA679C">
              <w:rPr>
                <w:rFonts w:ascii="Arial" w:hAnsi="Arial" w:cs="Arial"/>
              </w:rPr>
              <w:t>base a las habilidades cognitivas y comunicativas evidenciadas por el equipo de aula y la familia se puede indicar que</w:t>
            </w:r>
            <w:r w:rsidR="00064DD8">
              <w:rPr>
                <w:rFonts w:ascii="Arial" w:hAnsi="Arial" w:cs="Arial"/>
              </w:rPr>
              <w:t xml:space="preserve"> el estudiante</w:t>
            </w:r>
            <w:r>
              <w:rPr>
                <w:rFonts w:ascii="Arial" w:hAnsi="Arial" w:cs="Arial"/>
              </w:rPr>
              <w:t xml:space="preserve"> </w:t>
            </w:r>
            <w:r w:rsidR="001A15A5" w:rsidRPr="001A15A5">
              <w:rPr>
                <w:rFonts w:ascii="Arial" w:hAnsi="Arial" w:cs="Arial"/>
              </w:rPr>
              <w:t>demuestra una buena capacidad para comprender narraciones orales y participar en diálogos, logrando relatar experiencias simples de forma comprensible tanto en su hogar como en la escuela</w:t>
            </w:r>
            <w:r w:rsidR="001A15A5">
              <w:rPr>
                <w:rFonts w:ascii="Arial" w:hAnsi="Arial" w:cs="Arial"/>
              </w:rPr>
              <w:t xml:space="preserve">. </w:t>
            </w:r>
            <w:r w:rsidR="001A15A5" w:rsidRPr="001A15A5">
              <w:rPr>
                <w:rFonts w:ascii="Arial" w:hAnsi="Arial" w:cs="Arial"/>
              </w:rPr>
              <w:t>Sin embargo, su desempeño se ve interferido por dificultades persistentes para mantener la atención y concentración en actividades dirigidas, lo que le impide organizar los pasos necesarios para finalizar sus tareas de manera autónoma. En el área del lenguaje, se encuentra en una etapa inicial de la conciencia fonológica, presentando desafíos para identificar rimas o sonidos iniciales, así como para manejar conceptos matemáticos de secuencia como el antecesor y sucesor</w:t>
            </w:r>
            <w:r w:rsidR="00AF5213">
              <w:rPr>
                <w:rFonts w:ascii="Arial" w:hAnsi="Arial" w:cs="Arial"/>
              </w:rPr>
              <w:t xml:space="preserve">. </w:t>
            </w:r>
          </w:p>
          <w:p w14:paraId="35728C65" w14:textId="56BFBDBB" w:rsidR="00CE233E" w:rsidRPr="00C11324" w:rsidRDefault="00C11324" w:rsidP="00EC0C7F">
            <w:pPr>
              <w:jc w:val="both"/>
            </w:pPr>
            <w:r w:rsidRPr="00C11324">
              <w:rPr>
                <w:rFonts w:ascii="Arial" w:hAnsi="Arial" w:cs="Arial"/>
                <w:color w:val="000000"/>
              </w:rPr>
              <w:t>Mateo necesita recordatorios frecuentes para realizar tareas simples y organizar su</w:t>
            </w:r>
            <w:r w:rsidR="00EC0C7F">
              <w:rPr>
                <w:rFonts w:ascii="Arial" w:hAnsi="Arial" w:cs="Arial"/>
                <w:color w:val="000000"/>
              </w:rPr>
              <w:t xml:space="preserve"> </w:t>
            </w:r>
            <w:r w:rsidRPr="00C11324">
              <w:rPr>
                <w:rFonts w:ascii="Arial" w:hAnsi="Arial" w:cs="Arial"/>
                <w:color w:val="000000"/>
              </w:rPr>
              <w:t>rutina diaria.</w:t>
            </w:r>
          </w:p>
        </w:tc>
      </w:tr>
      <w:tr w:rsidR="00C317AC" w14:paraId="6F7D00BB" w14:textId="77777777">
        <w:tc>
          <w:tcPr>
            <w:tcW w:w="8828" w:type="dxa"/>
          </w:tcPr>
          <w:p w14:paraId="3B80DB74" w14:textId="0C32AC61" w:rsidR="00C317AC" w:rsidRPr="00B46644" w:rsidRDefault="00C317AC" w:rsidP="00B46644">
            <w:pPr>
              <w:spacing w:before="60"/>
              <w:jc w:val="both"/>
              <w:rPr>
                <w:rFonts w:ascii="Arial" w:eastAsia="Arial" w:hAnsi="Arial" w:cs="Arial"/>
                <w:bCs/>
                <w:i/>
                <w:iCs/>
                <w:sz w:val="20"/>
                <w:szCs w:val="20"/>
              </w:rPr>
            </w:pPr>
            <w:r>
              <w:rPr>
                <w:rFonts w:ascii="Arial" w:eastAsia="Arial" w:hAnsi="Arial" w:cs="Arial"/>
                <w:b/>
              </w:rPr>
              <w:t xml:space="preserve">b) </w:t>
            </w:r>
            <w:r w:rsidRPr="00E2296E">
              <w:rPr>
                <w:rFonts w:ascii="Arial" w:eastAsia="Arial" w:hAnsi="Arial" w:cs="Arial"/>
                <w:b/>
              </w:rPr>
              <w:t>Habilidades Personales, Socioemocionales y de Aproximación al Aprendizaje</w:t>
            </w:r>
            <w:r>
              <w:rPr>
                <w:rFonts w:ascii="Arial" w:eastAsia="Arial" w:hAnsi="Arial" w:cs="Arial"/>
                <w:b/>
              </w:rPr>
              <w:t xml:space="preserve"> </w:t>
            </w:r>
            <w:r w:rsidRPr="00E2296E">
              <w:rPr>
                <w:rFonts w:ascii="Arial" w:eastAsia="Arial" w:hAnsi="Arial" w:cs="Arial"/>
                <w:bCs/>
                <w:i/>
                <w:iCs/>
                <w:sz w:val="20"/>
                <w:szCs w:val="20"/>
              </w:rPr>
              <w:t>(</w:t>
            </w:r>
            <w:r w:rsidRPr="00FD0F36">
              <w:rPr>
                <w:rFonts w:ascii="Arial" w:eastAsia="Arial" w:hAnsi="Arial" w:cs="Arial"/>
                <w:bCs/>
                <w:i/>
                <w:iCs/>
                <w:sz w:val="20"/>
                <w:szCs w:val="20"/>
              </w:rPr>
              <w:t>autoestima y autoconfianza, motivación intrínseca, talentos e intereses personales, manejo de emociones y autorregulación emocional, tolerancia a la frustración, trabajo en equipo y cooperación, empatía y respeto por la diversidad, resolución de conflictos, habilidades para pedir ayuda y ofrecer apoyo, curiosidad e interés, persistencia y esfuerzo, estrategias para aprender —organización, uso de recursos, autocontrol— y flexibilidad cognitiva para adaptarse a cambios y nuevos desafíos).</w:t>
            </w:r>
          </w:p>
          <w:p w14:paraId="7438D42B" w14:textId="35B4A946" w:rsidR="00E00E47" w:rsidRPr="00E00E47" w:rsidRDefault="00E00E47" w:rsidP="00E00E47">
            <w:pPr>
              <w:spacing w:before="60"/>
              <w:jc w:val="both"/>
              <w:rPr>
                <w:rFonts w:ascii="Arial" w:eastAsia="Arial" w:hAnsi="Arial" w:cs="Arial"/>
              </w:rPr>
            </w:pPr>
            <w:r>
              <w:rPr>
                <w:rFonts w:ascii="Arial" w:eastAsia="Arial" w:hAnsi="Arial" w:cs="Arial"/>
              </w:rPr>
              <w:t>Mateo es</w:t>
            </w:r>
            <w:r w:rsidRPr="00E00E47">
              <w:rPr>
                <w:rFonts w:ascii="Arial" w:eastAsia="Arial" w:hAnsi="Arial" w:cs="Arial"/>
              </w:rPr>
              <w:t xml:space="preserve"> un niño que destaca por su disposición social, mostrando alegría por participar en juegos y colaborar con sus </w:t>
            </w:r>
            <w:r w:rsidR="006C1A81" w:rsidRPr="00E00E47">
              <w:rPr>
                <w:rFonts w:ascii="Arial" w:eastAsia="Arial" w:hAnsi="Arial" w:cs="Arial"/>
              </w:rPr>
              <w:t>pare</w:t>
            </w:r>
            <w:r w:rsidR="006C1A81">
              <w:rPr>
                <w:rFonts w:ascii="Arial" w:eastAsia="Arial" w:hAnsi="Arial" w:cs="Arial"/>
              </w:rPr>
              <w:t xml:space="preserve">s, </w:t>
            </w:r>
            <w:r w:rsidR="006C1A81" w:rsidRPr="00E00E47">
              <w:rPr>
                <w:rFonts w:ascii="Arial" w:eastAsia="Arial" w:hAnsi="Arial" w:cs="Arial"/>
              </w:rPr>
              <w:t>se</w:t>
            </w:r>
            <w:r w:rsidRPr="00E00E47">
              <w:rPr>
                <w:rFonts w:ascii="Arial" w:eastAsia="Arial" w:hAnsi="Arial" w:cs="Arial"/>
              </w:rPr>
              <w:t xml:space="preserve"> caracteriza por ser receptivo al acompañamiento de los adultos, aceptando de buena manera la ayuda cuando se le ofrece</w:t>
            </w:r>
            <w:r w:rsidR="006C1A81">
              <w:rPr>
                <w:rFonts w:ascii="Arial" w:eastAsia="Arial" w:hAnsi="Arial" w:cs="Arial"/>
              </w:rPr>
              <w:t xml:space="preserve">. </w:t>
            </w:r>
            <w:r w:rsidRPr="00E00E47">
              <w:rPr>
                <w:rFonts w:ascii="Arial" w:eastAsia="Arial" w:hAnsi="Arial" w:cs="Arial"/>
              </w:rPr>
              <w:t xml:space="preserve"> No obstante, manifiesta una baja tolerancia a la frustración cuando enfrenta situaciones que no resultan como espera o recibe una respuesta </w:t>
            </w:r>
            <w:r w:rsidR="00EC0C7F" w:rsidRPr="00E00E47">
              <w:rPr>
                <w:rFonts w:ascii="Arial" w:eastAsia="Arial" w:hAnsi="Arial" w:cs="Arial"/>
              </w:rPr>
              <w:t>negativa</w:t>
            </w:r>
            <w:r w:rsidR="00EC0C7F">
              <w:rPr>
                <w:rFonts w:ascii="Arial" w:eastAsia="Arial" w:hAnsi="Arial" w:cs="Arial"/>
              </w:rPr>
              <w:t xml:space="preserve">, </w:t>
            </w:r>
            <w:r w:rsidR="00EC0C7F" w:rsidRPr="00E00E47">
              <w:rPr>
                <w:rFonts w:ascii="Arial" w:eastAsia="Arial" w:hAnsi="Arial" w:cs="Arial"/>
              </w:rPr>
              <w:t>en</w:t>
            </w:r>
            <w:r w:rsidRPr="00E00E47">
              <w:rPr>
                <w:rFonts w:ascii="Arial" w:eastAsia="Arial" w:hAnsi="Arial" w:cs="Arial"/>
              </w:rPr>
              <w:t xml:space="preserve"> </w:t>
            </w:r>
            <w:r w:rsidR="006C1A81">
              <w:rPr>
                <w:rFonts w:ascii="Arial" w:eastAsia="Arial" w:hAnsi="Arial" w:cs="Arial"/>
              </w:rPr>
              <w:t>esos</w:t>
            </w:r>
            <w:r w:rsidRPr="00E00E47">
              <w:rPr>
                <w:rFonts w:ascii="Arial" w:eastAsia="Arial" w:hAnsi="Arial" w:cs="Arial"/>
              </w:rPr>
              <w:t xml:space="preserve"> momentos</w:t>
            </w:r>
            <w:r w:rsidR="00013072">
              <w:rPr>
                <w:rFonts w:ascii="Arial" w:eastAsia="Arial" w:hAnsi="Arial" w:cs="Arial"/>
              </w:rPr>
              <w:t xml:space="preserve"> </w:t>
            </w:r>
            <w:r w:rsidRPr="00E00E47">
              <w:rPr>
                <w:rFonts w:ascii="Arial" w:eastAsia="Arial" w:hAnsi="Arial" w:cs="Arial"/>
              </w:rPr>
              <w:t xml:space="preserve">le cuesta regular sus emociones y mantener el esfuerzo para </w:t>
            </w:r>
            <w:r w:rsidR="00013072">
              <w:rPr>
                <w:rFonts w:ascii="Arial" w:eastAsia="Arial" w:hAnsi="Arial" w:cs="Arial"/>
              </w:rPr>
              <w:t>terminar</w:t>
            </w:r>
            <w:r w:rsidRPr="00E00E47">
              <w:rPr>
                <w:rFonts w:ascii="Arial" w:eastAsia="Arial" w:hAnsi="Arial" w:cs="Arial"/>
              </w:rPr>
              <w:t xml:space="preserve"> sus </w:t>
            </w:r>
            <w:r w:rsidR="00DF7D73">
              <w:rPr>
                <w:rFonts w:ascii="Arial" w:eastAsia="Arial" w:hAnsi="Arial" w:cs="Arial"/>
              </w:rPr>
              <w:t xml:space="preserve">tareas. </w:t>
            </w:r>
          </w:p>
          <w:p w14:paraId="3240800B" w14:textId="7F332E50" w:rsidR="00C317AC" w:rsidRDefault="00E00E47" w:rsidP="00E00E47">
            <w:pPr>
              <w:jc w:val="both"/>
              <w:rPr>
                <w:rFonts w:ascii="Arial" w:hAnsi="Arial" w:cs="Arial"/>
              </w:rPr>
            </w:pPr>
            <w:r w:rsidRPr="00E00E47">
              <w:rPr>
                <w:rFonts w:ascii="Arial" w:eastAsia="Arial" w:hAnsi="Arial" w:cs="Arial"/>
              </w:rPr>
              <w:t>Su confianza para abordar desafíos nuevos y su autonomía para iniciar el trabajo escolar son áreas que aún están en desarrollo, dependiendo significativamente del modelaje y la seguridad que le brinda el adulto</w:t>
            </w:r>
            <w:r w:rsidR="00CE0EB7">
              <w:rPr>
                <w:rFonts w:ascii="Arial" w:eastAsia="Arial" w:hAnsi="Arial" w:cs="Arial"/>
              </w:rPr>
              <w:t xml:space="preserve">. </w:t>
            </w:r>
          </w:p>
        </w:tc>
      </w:tr>
      <w:tr w:rsidR="00C317AC" w14:paraId="634E94BC" w14:textId="77777777">
        <w:tc>
          <w:tcPr>
            <w:tcW w:w="8828" w:type="dxa"/>
          </w:tcPr>
          <w:p w14:paraId="3878ECF5" w14:textId="6687A302" w:rsidR="00C317AC" w:rsidRPr="00B46644" w:rsidRDefault="00034D39" w:rsidP="00B46644">
            <w:pPr>
              <w:spacing w:before="60"/>
              <w:jc w:val="both"/>
              <w:rPr>
                <w:rFonts w:ascii="Arial" w:eastAsia="Arial" w:hAnsi="Arial" w:cs="Arial"/>
                <w:sz w:val="20"/>
                <w:szCs w:val="20"/>
              </w:rPr>
            </w:pPr>
            <w:r>
              <w:rPr>
                <w:rFonts w:ascii="Arial" w:eastAsia="Arial" w:hAnsi="Arial" w:cs="Arial"/>
                <w:b/>
              </w:rPr>
              <w:t>c</w:t>
            </w:r>
            <w:r w:rsidR="00C317AC">
              <w:rPr>
                <w:rFonts w:ascii="Arial" w:eastAsia="Arial" w:hAnsi="Arial" w:cs="Arial"/>
                <w:b/>
              </w:rPr>
              <w:t>) Habilidades motoras, de autonomía y sensoriales</w:t>
            </w:r>
            <w:r w:rsidR="00C317AC" w:rsidRPr="004F5C26">
              <w:rPr>
                <w:rFonts w:ascii="Arial" w:eastAsia="Arial" w:hAnsi="Arial" w:cs="Arial"/>
                <w:bCs/>
                <w:i/>
                <w:iCs/>
              </w:rPr>
              <w:t xml:space="preserve"> </w:t>
            </w:r>
            <w:r w:rsidR="00C317AC" w:rsidRPr="004F5C26">
              <w:rPr>
                <w:rFonts w:ascii="Arial" w:eastAsia="Arial" w:hAnsi="Arial" w:cs="Arial"/>
                <w:bCs/>
                <w:i/>
                <w:iCs/>
                <w:sz w:val="20"/>
                <w:szCs w:val="20"/>
              </w:rPr>
              <w:t>(motricidad gruesa (equilibrio, desplazamiento, coordinación general), motricidad fina (destreza manual, escritura, manipulación de objetos), autonomía funcional / cuidado de sí mismo (higiene personal, alimentación, vestuario, manejo del tiempo y rutinas, seguridad personal y autocuidado) y capacidades sensoperceptivas (visión, audición, tacto, gusto y olfato, integración sensorial, uso de ayudas técnicas como audífonos, lentes o bastón).</w:t>
            </w:r>
          </w:p>
          <w:p w14:paraId="04CDB969" w14:textId="00382436" w:rsidR="0030793A" w:rsidRDefault="00AE4A1B" w:rsidP="00D013AB">
            <w:pPr>
              <w:jc w:val="both"/>
              <w:rPr>
                <w:rFonts w:ascii="Arial" w:hAnsi="Arial" w:cs="Arial"/>
              </w:rPr>
            </w:pPr>
            <w:r w:rsidRPr="00AE4A1B">
              <w:rPr>
                <w:rFonts w:ascii="Arial" w:hAnsi="Arial" w:cs="Arial"/>
              </w:rPr>
              <w:t>En el entorno escolar, Mateo se desplaza con seguridad, logrando mantener el equilibrio</w:t>
            </w:r>
            <w:r w:rsidR="00135A26">
              <w:rPr>
                <w:rFonts w:ascii="Arial" w:hAnsi="Arial" w:cs="Arial"/>
              </w:rPr>
              <w:t xml:space="preserve"> en la </w:t>
            </w:r>
            <w:r w:rsidR="002A293A">
              <w:rPr>
                <w:rFonts w:ascii="Arial" w:hAnsi="Arial" w:cs="Arial"/>
              </w:rPr>
              <w:t>marcha,</w:t>
            </w:r>
            <w:r w:rsidR="00E65BC5">
              <w:rPr>
                <w:rFonts w:ascii="Arial" w:hAnsi="Arial" w:cs="Arial"/>
              </w:rPr>
              <w:t xml:space="preserve"> s</w:t>
            </w:r>
            <w:r w:rsidRPr="00AE4A1B">
              <w:rPr>
                <w:rFonts w:ascii="Arial" w:hAnsi="Arial" w:cs="Arial"/>
              </w:rPr>
              <w:t>u mayor desafío en esta área se encuentra en la motricidad fina, donde la presión que ejerce al usar el lápiz y su destreza para recortar con tijeras sig</w:t>
            </w:r>
            <w:r w:rsidR="002A293A">
              <w:rPr>
                <w:rFonts w:ascii="Arial" w:hAnsi="Arial" w:cs="Arial"/>
              </w:rPr>
              <w:t>uiendo</w:t>
            </w:r>
            <w:r w:rsidRPr="00AE4A1B">
              <w:rPr>
                <w:rFonts w:ascii="Arial" w:hAnsi="Arial" w:cs="Arial"/>
              </w:rPr>
              <w:t xml:space="preserve"> líneas simples aún están en proceso</w:t>
            </w:r>
            <w:r w:rsidR="002A293A">
              <w:rPr>
                <w:rFonts w:ascii="Arial" w:hAnsi="Arial" w:cs="Arial"/>
              </w:rPr>
              <w:t xml:space="preserve"> de afianzar</w:t>
            </w:r>
            <w:r w:rsidR="00DC5184">
              <w:rPr>
                <w:rFonts w:ascii="Arial" w:hAnsi="Arial" w:cs="Arial"/>
              </w:rPr>
              <w:t xml:space="preserve">. </w:t>
            </w:r>
            <w:r w:rsidRPr="00AE4A1B">
              <w:rPr>
                <w:rFonts w:ascii="Arial" w:hAnsi="Arial" w:cs="Arial"/>
              </w:rPr>
              <w:t xml:space="preserve">Respecto a la autonomía funcional, el estudiante está aprendiendo a gestionar sus pertenencias y a realizar rutinas básicas de higiene y alimentación de forma independiente, pero todavía necesita recordatorios </w:t>
            </w:r>
            <w:r w:rsidRPr="00AE4A1B">
              <w:rPr>
                <w:rFonts w:ascii="Arial" w:hAnsi="Arial" w:cs="Arial"/>
              </w:rPr>
              <w:lastRenderedPageBreak/>
              <w:t>frecuentes del adulto para cumplir con l</w:t>
            </w:r>
            <w:r w:rsidR="00A95DAA">
              <w:rPr>
                <w:rFonts w:ascii="Arial" w:hAnsi="Arial" w:cs="Arial"/>
              </w:rPr>
              <w:t>o que se le está solicitando</w:t>
            </w:r>
            <w:r w:rsidR="00DC5184">
              <w:rPr>
                <w:rFonts w:ascii="Arial" w:hAnsi="Arial" w:cs="Arial"/>
              </w:rPr>
              <w:t xml:space="preserve">. </w:t>
            </w:r>
            <w:r w:rsidRPr="00AE4A1B">
              <w:rPr>
                <w:rFonts w:ascii="Arial" w:hAnsi="Arial" w:cs="Arial"/>
              </w:rPr>
              <w:t>Finalmente, destaca positivamente su capacidad para regular su postura y nivel de actividad según las distintas dinámicas propuestas en la sala</w:t>
            </w:r>
            <w:r w:rsidR="00DC5184">
              <w:rPr>
                <w:rFonts w:ascii="Arial" w:hAnsi="Arial" w:cs="Arial"/>
              </w:rPr>
              <w:t xml:space="preserve">. </w:t>
            </w:r>
          </w:p>
        </w:tc>
      </w:tr>
    </w:tbl>
    <w:p w14:paraId="58ACD4D9" w14:textId="77777777" w:rsidR="00C317AC" w:rsidRDefault="00C317AC" w:rsidP="00C317AC">
      <w:pPr>
        <w:rPr>
          <w:rFonts w:ascii="Arial" w:hAnsi="Arial" w:cs="Arial"/>
          <w:sz w:val="28"/>
          <w:szCs w:val="28"/>
          <w:u w:val="single"/>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317AC" w:rsidRPr="00947B2F" w14:paraId="25F25348" w14:textId="77777777" w:rsidTr="00AA10D6">
        <w:tc>
          <w:tcPr>
            <w:tcW w:w="8828" w:type="dxa"/>
          </w:tcPr>
          <w:p w14:paraId="796E7FE4" w14:textId="77777777" w:rsidR="00C317AC" w:rsidRPr="004A1464" w:rsidRDefault="00C317AC" w:rsidP="004A1464">
            <w:pPr>
              <w:pStyle w:val="Prrafodelista"/>
              <w:numPr>
                <w:ilvl w:val="0"/>
                <w:numId w:val="10"/>
              </w:numPr>
              <w:rPr>
                <w:rFonts w:ascii="Arial" w:eastAsia="Arial" w:hAnsi="Arial" w:cs="Arial"/>
                <w:b/>
                <w:bCs/>
                <w:sz w:val="24"/>
                <w:szCs w:val="24"/>
              </w:rPr>
            </w:pPr>
            <w:r w:rsidRPr="004A1464">
              <w:rPr>
                <w:rFonts w:ascii="Arial" w:eastAsia="Arial" w:hAnsi="Arial" w:cs="Arial"/>
                <w:b/>
                <w:bCs/>
                <w:sz w:val="24"/>
                <w:szCs w:val="24"/>
              </w:rPr>
              <w:t xml:space="preserve">SINTESIS </w:t>
            </w:r>
          </w:p>
          <w:p w14:paraId="1F2D3FB9" w14:textId="77777777" w:rsidR="00C317AC" w:rsidRPr="00947B2F" w:rsidRDefault="00C317AC" w:rsidP="00AA10D6">
            <w:pPr>
              <w:jc w:val="both"/>
              <w:rPr>
                <w:rFonts w:ascii="Arial" w:hAnsi="Arial" w:cs="Arial"/>
                <w:b/>
                <w:bCs/>
                <w:sz w:val="24"/>
                <w:szCs w:val="24"/>
              </w:rPr>
            </w:pPr>
            <w:r w:rsidRPr="00143320">
              <w:rPr>
                <w:rFonts w:ascii="Arial" w:eastAsia="Arial" w:hAnsi="Arial" w:cs="Arial"/>
                <w:i/>
                <w:iCs/>
                <w:sz w:val="20"/>
                <w:szCs w:val="20"/>
              </w:rPr>
              <w:t>(Fortalezas: los aspectos positivos o recursos del/la estudiante — capacidades, avances, intereses, Desafíos o necesidades: dificultades, barreras o aspectos por mejorar, Progresos: cómo ha evolucionado respecto de evaluaciones previas o metas establecidas, Contexto: factores del entorno que influyen — familia, escuela, apoyos, condiciones socioemocionales, Recomendaciones / proyecciones: sugerencias para continuar el apoyo, adaptaciones, objetivos próximos, Estrategias que han funcionado: prácticas, metodologías o recursos que han sido efectivos)</w:t>
            </w:r>
          </w:p>
        </w:tc>
      </w:tr>
      <w:tr w:rsidR="00C317AC" w14:paraId="2F0A07C0" w14:textId="77777777" w:rsidTr="00B46644">
        <w:trPr>
          <w:trHeight w:val="3024"/>
        </w:trPr>
        <w:tc>
          <w:tcPr>
            <w:tcW w:w="8828" w:type="dxa"/>
          </w:tcPr>
          <w:p w14:paraId="11AE2B08" w14:textId="77777777" w:rsidR="00C317AC" w:rsidRDefault="00C317AC" w:rsidP="00AA10D6">
            <w:pPr>
              <w:rPr>
                <w:rFonts w:ascii="Arial" w:hAnsi="Arial" w:cs="Arial"/>
              </w:rPr>
            </w:pPr>
            <w:r>
              <w:rPr>
                <w:rFonts w:ascii="Arial" w:eastAsia="Arial" w:hAnsi="Arial" w:cs="Arial"/>
                <w:b/>
              </w:rPr>
              <w:t xml:space="preserve">a)  </w:t>
            </w:r>
            <w:r w:rsidRPr="00062A93">
              <w:rPr>
                <w:rFonts w:ascii="Arial" w:eastAsia="Arial" w:hAnsi="Arial" w:cs="Arial"/>
                <w:b/>
              </w:rPr>
              <w:t>Habilidades Cognitivas y Comunicativas</w:t>
            </w:r>
          </w:p>
          <w:p w14:paraId="1C52C987" w14:textId="62E4129A" w:rsidR="0030793A" w:rsidRPr="00B46644" w:rsidRDefault="00872231" w:rsidP="00B46644">
            <w:pPr>
              <w:spacing w:before="240"/>
              <w:jc w:val="both"/>
              <w:rPr>
                <w:rFonts w:ascii="Arial" w:hAnsi="Arial" w:cs="Arial"/>
              </w:rPr>
            </w:pPr>
            <w:r w:rsidRPr="00B46644">
              <w:rPr>
                <w:rFonts w:ascii="Arial" w:hAnsi="Arial" w:cs="Arial"/>
              </w:rPr>
              <w:t>Mateo presenta un perfil cognitivo con desafíos significativos en las funciones ejecutivas de atención sostenida y planificación, lo que interfiere directamente en su capacidad para organizar y finalizar tareas de forma autónoma. En el ámbito del lenguaje, aunque logra una comunicación funcional básica para expresar necesidades, se encuentra en una etapa inicial de conciencia fonológica; presenta dificultades para identificar rimas, sonidos iniciales y realizar segmentación silábica. Asimismo, en el área lógico-matemática, evidencia debilidades en procesos de seriación, clasificación por múltiples atributos y manejo de conceptos de secuencia (antecesor y sucesor), requiriendo apoyo constante para asociar cantidad y número. Se observa que su memoria de trabajo es limitada para seguir instrucciones de más de dos pasos sin mediación.</w:t>
            </w:r>
          </w:p>
        </w:tc>
      </w:tr>
      <w:tr w:rsidR="00C317AC" w14:paraId="7035FD71" w14:textId="77777777" w:rsidTr="00AA10D6">
        <w:tc>
          <w:tcPr>
            <w:tcW w:w="8828" w:type="dxa"/>
          </w:tcPr>
          <w:p w14:paraId="34EC9FC8" w14:textId="77777777" w:rsidR="00C317AC" w:rsidRDefault="00C317AC" w:rsidP="00AA10D6">
            <w:pPr>
              <w:jc w:val="both"/>
              <w:rPr>
                <w:rFonts w:ascii="Arial" w:eastAsia="Arial" w:hAnsi="Arial" w:cs="Arial"/>
                <w:b/>
                <w:bCs/>
              </w:rPr>
            </w:pPr>
            <w:r w:rsidRPr="37AAF6E6">
              <w:rPr>
                <w:rFonts w:ascii="Arial" w:eastAsia="Arial" w:hAnsi="Arial" w:cs="Arial"/>
                <w:b/>
                <w:bCs/>
              </w:rPr>
              <w:t>b) Habilidades Personales, Socioemocionales y de Aproximación al Aprendizaje</w:t>
            </w:r>
          </w:p>
          <w:p w14:paraId="29A669CF" w14:textId="6469BF2F" w:rsidR="0030793A" w:rsidRPr="00B46644" w:rsidRDefault="008B4DB0" w:rsidP="00B46644">
            <w:pPr>
              <w:spacing w:before="240"/>
              <w:jc w:val="both"/>
              <w:rPr>
                <w:rFonts w:ascii="Arial" w:hAnsi="Arial" w:cs="Arial"/>
              </w:rPr>
            </w:pPr>
            <w:r w:rsidRPr="00B46644">
              <w:rPr>
                <w:rFonts w:ascii="Arial" w:hAnsi="Arial" w:cs="Arial"/>
              </w:rPr>
              <w:t>El estudiante destaca por su interés inicial en actividades lúdicas, pero muestra una baja tolerancia a la frustración que se manifiesta ante desafíos académicos o situaciones donde debe aceptar un "no". Requiere apoyo frecuente para regular sus emociones y manejar desacuerdos con pares de forma asertiva. Su aproximación al aprendizaje es dependiente, ya que tiende a abandonar las tareas que percibe como difíciles y rara vez solicita ayuda de manera espontánea para resolverlas. A pesar de esto, se evidencia una buena disposición para el trabajo colaborativo cuando existe una mediación directa del adulto.</w:t>
            </w:r>
          </w:p>
        </w:tc>
      </w:tr>
      <w:tr w:rsidR="00C317AC" w14:paraId="7CB934DC" w14:textId="77777777" w:rsidTr="00D7087A">
        <w:trPr>
          <w:trHeight w:val="2022"/>
        </w:trPr>
        <w:tc>
          <w:tcPr>
            <w:tcW w:w="8828" w:type="dxa"/>
          </w:tcPr>
          <w:p w14:paraId="59CC96B0" w14:textId="77777777" w:rsidR="00C317AC" w:rsidRDefault="00C317AC" w:rsidP="00CE233E">
            <w:pPr>
              <w:rPr>
                <w:rFonts w:ascii="Arial" w:eastAsia="Arial" w:hAnsi="Arial" w:cs="Arial"/>
                <w:b/>
                <w:bCs/>
              </w:rPr>
            </w:pPr>
            <w:r w:rsidRPr="37AAF6E6">
              <w:rPr>
                <w:rFonts w:ascii="Arial" w:eastAsia="Arial" w:hAnsi="Arial" w:cs="Arial"/>
                <w:b/>
                <w:bCs/>
              </w:rPr>
              <w:t>c) Habilidades motoras, de autonomía y sensoriales</w:t>
            </w:r>
          </w:p>
          <w:p w14:paraId="073769CC" w14:textId="77777777" w:rsidR="0030793A" w:rsidRDefault="0030793A" w:rsidP="00CE233E">
            <w:pPr>
              <w:rPr>
                <w:rFonts w:ascii="Arial" w:eastAsia="Arial" w:hAnsi="Arial" w:cs="Arial"/>
                <w:b/>
                <w:bCs/>
              </w:rPr>
            </w:pPr>
          </w:p>
          <w:p w14:paraId="7FD72BD3" w14:textId="7CFC9206" w:rsidR="0030793A" w:rsidRPr="00D7087A" w:rsidRDefault="00D7087A" w:rsidP="00D7087A">
            <w:pPr>
              <w:jc w:val="both"/>
              <w:rPr>
                <w:rFonts w:ascii="Arial" w:eastAsia="Arial" w:hAnsi="Arial" w:cs="Arial"/>
              </w:rPr>
            </w:pPr>
            <w:r w:rsidRPr="00D7087A">
              <w:rPr>
                <w:rFonts w:ascii="Arial" w:eastAsia="Arial" w:hAnsi="Arial" w:cs="Arial"/>
              </w:rPr>
              <w:t>Mateo demuestra una motricidad gruesa adecuada, desplazándose con seguridad y equilibrio en el espacio escolar. No obstante, presenta una necesidad de apoyo en motricidad fina, específicamente en la presión del lápiz y el uso de herramientas como tijeras. En cuanto a la autonomía funcional, se encuentra en proceso de adquirir hábitos de autocuidado e higiene, necesitando recordatorios constantes para gestionar sus pertenencias y seguir la organización temporal de la jornada. Sensorialmente, logra regular su postura y nivel de actividad, aunque es sensible a la distracción por estímulos ambientales.</w:t>
            </w:r>
          </w:p>
        </w:tc>
      </w:tr>
      <w:tr w:rsidR="00CE233E" w14:paraId="09F19339" w14:textId="77777777" w:rsidTr="00B46644">
        <w:trPr>
          <w:trHeight w:val="2872"/>
        </w:trPr>
        <w:tc>
          <w:tcPr>
            <w:tcW w:w="8828" w:type="dxa"/>
          </w:tcPr>
          <w:p w14:paraId="13A99B85" w14:textId="6CBFFE6D" w:rsidR="00CE233E" w:rsidRDefault="00CE233E" w:rsidP="00CE233E">
            <w:pPr>
              <w:rPr>
                <w:rFonts w:ascii="Arial" w:eastAsia="Arial" w:hAnsi="Arial" w:cs="Arial"/>
                <w:b/>
              </w:rPr>
            </w:pPr>
            <w:r w:rsidRPr="37AAF6E6">
              <w:rPr>
                <w:rFonts w:ascii="Arial" w:eastAsia="Arial" w:hAnsi="Arial" w:cs="Arial"/>
                <w:b/>
                <w:bCs/>
              </w:rPr>
              <w:lastRenderedPageBreak/>
              <w:t>Conclusión</w:t>
            </w:r>
          </w:p>
          <w:p w14:paraId="75B64CAC" w14:textId="77777777" w:rsidR="00CE233E" w:rsidRDefault="00CE233E" w:rsidP="00AA10D6">
            <w:pPr>
              <w:rPr>
                <w:rFonts w:ascii="Arial" w:eastAsia="Arial" w:hAnsi="Arial" w:cs="Arial"/>
                <w:b/>
              </w:rPr>
            </w:pPr>
          </w:p>
          <w:p w14:paraId="36E8542A" w14:textId="2E2DD4E0" w:rsidR="00B46644" w:rsidRDefault="00B46644" w:rsidP="00B46644">
            <w:pPr>
              <w:jc w:val="both"/>
              <w:rPr>
                <w:rFonts w:ascii="Arial" w:eastAsia="Arial" w:hAnsi="Arial" w:cs="Arial"/>
                <w:b/>
              </w:rPr>
            </w:pPr>
            <w:r w:rsidRPr="00F970ED">
              <w:rPr>
                <w:rFonts w:ascii="Arial" w:hAnsi="Arial" w:cs="Arial"/>
                <w:color w:val="000000"/>
              </w:rPr>
              <w:t xml:space="preserve">Según los antecedentes y el análisis psicopedagógico, </w:t>
            </w:r>
            <w:r>
              <w:rPr>
                <w:rFonts w:ascii="Arial" w:hAnsi="Arial" w:cs="Arial"/>
                <w:b/>
                <w:color w:val="000000"/>
              </w:rPr>
              <w:t>Mateo Corrales Yubano</w:t>
            </w:r>
            <w:r w:rsidRPr="00F970ED">
              <w:rPr>
                <w:rFonts w:ascii="Arial" w:hAnsi="Arial" w:cs="Arial"/>
                <w:color w:val="000000"/>
              </w:rPr>
              <w:t xml:space="preserve"> </w:t>
            </w:r>
            <w:r>
              <w:rPr>
                <w:rFonts w:ascii="Arial" w:hAnsi="Arial" w:cs="Arial"/>
                <w:color w:val="000000"/>
              </w:rPr>
              <w:t>ingresa</w:t>
            </w:r>
            <w:r w:rsidRPr="00F970ED">
              <w:rPr>
                <w:rFonts w:ascii="Arial" w:hAnsi="Arial" w:cs="Arial"/>
                <w:color w:val="000000"/>
              </w:rPr>
              <w:t xml:space="preserve"> al Programa de Integración Escolar </w:t>
            </w:r>
            <w:r>
              <w:rPr>
                <w:rFonts w:ascii="Arial" w:hAnsi="Arial" w:cs="Arial"/>
                <w:color w:val="000000"/>
              </w:rPr>
              <w:t>ya que presenta</w:t>
            </w:r>
            <w:r w:rsidRPr="00F970ED">
              <w:rPr>
                <w:rFonts w:ascii="Arial" w:hAnsi="Arial" w:cs="Arial"/>
                <w:color w:val="000000"/>
              </w:rPr>
              <w:t xml:space="preserve"> diagnóstico de </w:t>
            </w:r>
            <w:r>
              <w:rPr>
                <w:rFonts w:ascii="Arial" w:hAnsi="Arial" w:cs="Arial"/>
                <w:b/>
                <w:color w:val="000000"/>
              </w:rPr>
              <w:t>Retraso Global del Desarrollo,</w:t>
            </w:r>
            <w:r w:rsidRPr="00F970ED">
              <w:rPr>
                <w:rFonts w:ascii="Arial" w:hAnsi="Arial" w:cs="Arial"/>
                <w:color w:val="000000"/>
              </w:rPr>
              <w:t xml:space="preserve"> considerad</w:t>
            </w:r>
            <w:r>
              <w:rPr>
                <w:rFonts w:ascii="Arial" w:hAnsi="Arial" w:cs="Arial"/>
                <w:color w:val="000000"/>
              </w:rPr>
              <w:t>o</w:t>
            </w:r>
            <w:r w:rsidRPr="00F970ED">
              <w:rPr>
                <w:rFonts w:ascii="Arial" w:hAnsi="Arial" w:cs="Arial"/>
                <w:color w:val="000000"/>
              </w:rPr>
              <w:t xml:space="preserve"> una necesidad educativa especial </w:t>
            </w:r>
            <w:r>
              <w:rPr>
                <w:rFonts w:ascii="Arial" w:hAnsi="Arial" w:cs="Arial"/>
                <w:color w:val="000000"/>
              </w:rPr>
              <w:t xml:space="preserve">permanente </w:t>
            </w:r>
            <w:r w:rsidRPr="00F970ED">
              <w:rPr>
                <w:rFonts w:ascii="Arial" w:hAnsi="Arial" w:cs="Arial"/>
                <w:color w:val="000000"/>
              </w:rPr>
              <w:t>conforme al Decreto Exento N°170 del Ministerio de Educación. Es fundamental la intervención del equipo multidisciplinario (</w:t>
            </w:r>
            <w:r w:rsidRPr="00F970ED">
              <w:rPr>
                <w:rFonts w:ascii="Arial" w:hAnsi="Arial" w:cs="Arial"/>
                <w:i/>
                <w:color w:val="000000"/>
              </w:rPr>
              <w:t>psicóloga</w:t>
            </w:r>
            <w:r>
              <w:rPr>
                <w:rFonts w:ascii="Arial" w:hAnsi="Arial" w:cs="Arial"/>
                <w:i/>
                <w:color w:val="000000"/>
              </w:rPr>
              <w:t>, fonoaudióloga, terapeuta ocupacional, kinesióloga</w:t>
            </w:r>
            <w:r w:rsidRPr="00F970ED">
              <w:rPr>
                <w:rFonts w:ascii="Arial" w:hAnsi="Arial" w:cs="Arial"/>
                <w:i/>
                <w:color w:val="000000"/>
              </w:rPr>
              <w:t xml:space="preserve"> y educadora diferencial</w:t>
            </w:r>
            <w:r w:rsidRPr="00F970ED">
              <w:rPr>
                <w:rFonts w:ascii="Arial" w:hAnsi="Arial" w:cs="Arial"/>
                <w:color w:val="000000"/>
              </w:rPr>
              <w:t>) para fortalecer habilidades como</w:t>
            </w:r>
            <w:r>
              <w:rPr>
                <w:rFonts w:ascii="Arial" w:hAnsi="Arial" w:cs="Arial"/>
                <w:color w:val="000000"/>
              </w:rPr>
              <w:t xml:space="preserve"> la</w:t>
            </w:r>
            <w:r w:rsidRPr="00F970ED">
              <w:rPr>
                <w:rFonts w:ascii="Arial" w:hAnsi="Arial" w:cs="Arial"/>
                <w:color w:val="000000"/>
              </w:rPr>
              <w:t xml:space="preserve"> </w:t>
            </w:r>
            <w:r w:rsidRPr="00061555">
              <w:rPr>
                <w:rFonts w:ascii="Arial" w:hAnsi="Arial" w:cs="Arial"/>
                <w:color w:val="000000"/>
              </w:rPr>
              <w:t>atención, comprensión, autonomía, regulación emocional y desarrollo del lenguaje</w:t>
            </w:r>
            <w:r>
              <w:rPr>
                <w:rFonts w:ascii="Arial" w:hAnsi="Arial" w:cs="Arial"/>
                <w:color w:val="000000"/>
              </w:rPr>
              <w:t>.</w:t>
            </w:r>
            <w:r w:rsidRPr="00F970ED">
              <w:rPr>
                <w:rFonts w:ascii="Arial" w:hAnsi="Arial" w:cs="Arial"/>
                <w:color w:val="000000"/>
              </w:rPr>
              <w:t xml:space="preserve"> Estas áreas de dificultad repercuten tanto en su desempeño académico como en su </w:t>
            </w:r>
            <w:proofErr w:type="gramStart"/>
            <w:r w:rsidRPr="00F970ED">
              <w:rPr>
                <w:rFonts w:ascii="Arial" w:hAnsi="Arial" w:cs="Arial"/>
                <w:color w:val="000000"/>
              </w:rPr>
              <w:t>participación activa</w:t>
            </w:r>
            <w:proofErr w:type="gramEnd"/>
            <w:r w:rsidRPr="00F970ED">
              <w:rPr>
                <w:rFonts w:ascii="Arial" w:hAnsi="Arial" w:cs="Arial"/>
                <w:color w:val="000000"/>
              </w:rPr>
              <w:t xml:space="preserve"> dentro del proceso educativo.</w:t>
            </w:r>
          </w:p>
        </w:tc>
      </w:tr>
    </w:tbl>
    <w:p w14:paraId="1E1ED78D" w14:textId="77777777" w:rsidR="00C317AC" w:rsidRDefault="00C317AC" w:rsidP="00C317AC">
      <w:pPr>
        <w:rPr>
          <w:rFonts w:ascii="Arial" w:hAnsi="Arial" w:cs="Arial"/>
          <w:sz w:val="28"/>
          <w:szCs w:val="28"/>
          <w:u w:val="single"/>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317AC" w:rsidRPr="00947B2F" w14:paraId="53DAE0A9" w14:textId="77777777" w:rsidTr="00AA10D6">
        <w:tc>
          <w:tcPr>
            <w:tcW w:w="8828" w:type="dxa"/>
          </w:tcPr>
          <w:p w14:paraId="20400A61" w14:textId="77777777" w:rsidR="00C317AC" w:rsidRPr="004A1464" w:rsidRDefault="00C317AC" w:rsidP="004A1464">
            <w:pPr>
              <w:pStyle w:val="Prrafodelista"/>
              <w:numPr>
                <w:ilvl w:val="0"/>
                <w:numId w:val="10"/>
              </w:numPr>
              <w:rPr>
                <w:rFonts w:ascii="Arial" w:hAnsi="Arial" w:cs="Arial"/>
                <w:b/>
                <w:bCs/>
                <w:sz w:val="24"/>
                <w:szCs w:val="24"/>
              </w:rPr>
            </w:pPr>
            <w:r w:rsidRPr="004A1464">
              <w:rPr>
                <w:rFonts w:ascii="Arial" w:eastAsia="Arial" w:hAnsi="Arial" w:cs="Arial"/>
                <w:b/>
                <w:bCs/>
                <w:sz w:val="24"/>
                <w:szCs w:val="24"/>
              </w:rPr>
              <w:t>Sugerencias</w:t>
            </w:r>
          </w:p>
        </w:tc>
      </w:tr>
      <w:tr w:rsidR="00C317AC" w14:paraId="3A58DC01" w14:textId="77777777" w:rsidTr="00AA10D6">
        <w:tc>
          <w:tcPr>
            <w:tcW w:w="8828" w:type="dxa"/>
          </w:tcPr>
          <w:p w14:paraId="0EE9A0CB" w14:textId="77777777" w:rsidR="00C317AC" w:rsidRDefault="00C317AC" w:rsidP="00AA10D6">
            <w:pPr>
              <w:rPr>
                <w:rFonts w:ascii="Arial" w:hAnsi="Arial" w:cs="Arial"/>
              </w:rPr>
            </w:pPr>
          </w:p>
          <w:p w14:paraId="33CA46B7" w14:textId="77777777" w:rsidR="00C317AC" w:rsidRDefault="00C317AC" w:rsidP="00AA10D6">
            <w:pPr>
              <w:rPr>
                <w:rFonts w:ascii="Arial" w:hAnsi="Arial" w:cs="Arial"/>
              </w:rPr>
            </w:pPr>
            <w:r>
              <w:rPr>
                <w:rFonts w:ascii="Arial" w:hAnsi="Arial" w:cs="Arial"/>
              </w:rPr>
              <w:t>1.- Al establecimiento educacional</w:t>
            </w:r>
          </w:p>
          <w:p w14:paraId="32C5F34C" w14:textId="77777777" w:rsidR="008E4162" w:rsidRDefault="008E4162" w:rsidP="00AA10D6">
            <w:pPr>
              <w:rPr>
                <w:rFonts w:ascii="Arial" w:hAnsi="Arial" w:cs="Arial"/>
              </w:rPr>
            </w:pPr>
          </w:p>
          <w:p w14:paraId="5893DB0E" w14:textId="2B512271" w:rsidR="008E4162" w:rsidRPr="00B46644" w:rsidRDefault="00F9040F" w:rsidP="00B46644">
            <w:pPr>
              <w:pStyle w:val="Prrafodelista"/>
              <w:numPr>
                <w:ilvl w:val="0"/>
                <w:numId w:val="13"/>
              </w:numPr>
              <w:jc w:val="both"/>
              <w:rPr>
                <w:rFonts w:ascii="Arial" w:hAnsi="Arial" w:cs="Arial"/>
              </w:rPr>
            </w:pPr>
            <w:r w:rsidRPr="00B46644">
              <w:rPr>
                <w:rFonts w:ascii="Arial" w:hAnsi="Arial" w:cs="Arial"/>
              </w:rPr>
              <w:t xml:space="preserve">Realizar acompañamiento en aula </w:t>
            </w:r>
            <w:r w:rsidR="00D3020A" w:rsidRPr="00B46644">
              <w:rPr>
                <w:rFonts w:ascii="Arial" w:hAnsi="Arial" w:cs="Arial"/>
              </w:rPr>
              <w:t xml:space="preserve">por parte de coordinadora pedagógica, con el fin de retroalimentar las estrategias utilizadas </w:t>
            </w:r>
            <w:r w:rsidR="00A80ED3" w:rsidRPr="00B46644">
              <w:rPr>
                <w:rFonts w:ascii="Arial" w:hAnsi="Arial" w:cs="Arial"/>
              </w:rPr>
              <w:t xml:space="preserve">por el </w:t>
            </w:r>
            <w:r w:rsidR="00A742EB" w:rsidRPr="00B46644">
              <w:rPr>
                <w:rFonts w:ascii="Arial" w:hAnsi="Arial" w:cs="Arial"/>
              </w:rPr>
              <w:t>equipo</w:t>
            </w:r>
            <w:r w:rsidR="00A80ED3" w:rsidRPr="00B46644">
              <w:rPr>
                <w:rFonts w:ascii="Arial" w:hAnsi="Arial" w:cs="Arial"/>
              </w:rPr>
              <w:t xml:space="preserve"> de aula y ajustarlas si es necesario para cubrir las </w:t>
            </w:r>
            <w:r w:rsidR="00883D8A" w:rsidRPr="00B46644">
              <w:rPr>
                <w:rFonts w:ascii="Arial" w:hAnsi="Arial" w:cs="Arial"/>
              </w:rPr>
              <w:t xml:space="preserve">necesidades educativas del estudiante. </w:t>
            </w:r>
          </w:p>
          <w:p w14:paraId="3CD82D85" w14:textId="77777777" w:rsidR="00C317AC" w:rsidRPr="00B46644" w:rsidRDefault="0026395B" w:rsidP="00B46644">
            <w:pPr>
              <w:pStyle w:val="Prrafodelista"/>
              <w:numPr>
                <w:ilvl w:val="0"/>
                <w:numId w:val="13"/>
              </w:numPr>
              <w:jc w:val="both"/>
              <w:rPr>
                <w:rFonts w:ascii="Arial" w:hAnsi="Arial" w:cs="Arial"/>
              </w:rPr>
            </w:pPr>
            <w:r w:rsidRPr="00B46644">
              <w:rPr>
                <w:rFonts w:ascii="Arial" w:hAnsi="Arial" w:cs="Arial"/>
                <w:color w:val="000000"/>
              </w:rPr>
              <w:t>Fomentar la inclusión en espacios recreativos, talleres y actividades académicas dentro del ámbito escolar.</w:t>
            </w:r>
          </w:p>
          <w:p w14:paraId="6C4F5410" w14:textId="781ED074" w:rsidR="00B46644" w:rsidRPr="0026395B" w:rsidRDefault="00B46644" w:rsidP="00B46644">
            <w:pPr>
              <w:pStyle w:val="Prrafodelista"/>
              <w:numPr>
                <w:ilvl w:val="0"/>
                <w:numId w:val="13"/>
              </w:numPr>
              <w:jc w:val="both"/>
            </w:pPr>
            <w:r w:rsidRPr="00B46644">
              <w:rPr>
                <w:rFonts w:ascii="Arial" w:hAnsi="Arial" w:cs="Arial"/>
              </w:rPr>
              <w:t>Habilitar zonas de calma o espacios sensoriales para favorecer la autorregulación emocional durante la jornada.</w:t>
            </w:r>
          </w:p>
        </w:tc>
      </w:tr>
      <w:tr w:rsidR="00C317AC" w14:paraId="7F296628" w14:textId="77777777" w:rsidTr="00AA10D6">
        <w:tc>
          <w:tcPr>
            <w:tcW w:w="8828" w:type="dxa"/>
          </w:tcPr>
          <w:p w14:paraId="7DFCE54E" w14:textId="77777777" w:rsidR="00C317AC" w:rsidRDefault="00C317AC" w:rsidP="00AA10D6">
            <w:pPr>
              <w:rPr>
                <w:rFonts w:ascii="Arial" w:hAnsi="Arial" w:cs="Arial"/>
              </w:rPr>
            </w:pPr>
          </w:p>
          <w:p w14:paraId="69F5E475" w14:textId="77777777" w:rsidR="00C317AC" w:rsidRDefault="00C317AC" w:rsidP="00AA10D6">
            <w:pPr>
              <w:rPr>
                <w:rFonts w:ascii="Arial" w:hAnsi="Arial" w:cs="Arial"/>
              </w:rPr>
            </w:pPr>
            <w:r w:rsidRPr="37AAF6E6">
              <w:rPr>
                <w:rFonts w:ascii="Arial" w:hAnsi="Arial" w:cs="Arial"/>
              </w:rPr>
              <w:t>2.- Al equipo de aula</w:t>
            </w:r>
          </w:p>
          <w:p w14:paraId="6B96FB22" w14:textId="77777777" w:rsidR="00C317AC" w:rsidRDefault="00C317AC" w:rsidP="00C317AC">
            <w:pPr>
              <w:jc w:val="both"/>
              <w:rPr>
                <w:rFonts w:ascii="Arial" w:hAnsi="Arial" w:cs="Arial"/>
              </w:rPr>
            </w:pPr>
          </w:p>
          <w:p w14:paraId="292A3ADF" w14:textId="77777777" w:rsidR="00B5154E" w:rsidRDefault="00B5154E" w:rsidP="00B5154E">
            <w:pPr>
              <w:pStyle w:val="Prrafodelista"/>
              <w:numPr>
                <w:ilvl w:val="0"/>
                <w:numId w:val="13"/>
              </w:numPr>
              <w:jc w:val="both"/>
              <w:rPr>
                <w:rFonts w:ascii="Arial" w:hAnsi="Arial" w:cs="Arial"/>
              </w:rPr>
            </w:pPr>
            <w:r w:rsidRPr="008E4162">
              <w:rPr>
                <w:rFonts w:ascii="Arial" w:hAnsi="Arial" w:cs="Arial"/>
              </w:rPr>
              <w:t>Utilizar organizadores gráficos y agendas visuales para estructurar la jornada y favorecer su autonomía en la transición de actividades.</w:t>
            </w:r>
          </w:p>
          <w:p w14:paraId="3A3F53DF" w14:textId="77777777" w:rsidR="00B5154E" w:rsidRDefault="00BE5EDB" w:rsidP="00B5154E">
            <w:pPr>
              <w:pStyle w:val="Prrafodelista"/>
              <w:numPr>
                <w:ilvl w:val="0"/>
                <w:numId w:val="13"/>
              </w:numPr>
              <w:jc w:val="both"/>
              <w:rPr>
                <w:rFonts w:ascii="Arial" w:hAnsi="Arial" w:cs="Arial"/>
              </w:rPr>
            </w:pPr>
            <w:r>
              <w:rPr>
                <w:rFonts w:ascii="Arial" w:hAnsi="Arial" w:cs="Arial"/>
              </w:rPr>
              <w:t xml:space="preserve">Favorecer </w:t>
            </w:r>
            <w:r w:rsidR="00AF2344">
              <w:rPr>
                <w:rFonts w:ascii="Arial" w:hAnsi="Arial" w:cs="Arial"/>
              </w:rPr>
              <w:t xml:space="preserve">el trabajo colaborativo entre pares, de esta forma sus compañeros serán agentes activos en el proceso de aprendizaje del estudiante. </w:t>
            </w:r>
          </w:p>
          <w:p w14:paraId="6DA174C3" w14:textId="77777777" w:rsidR="00AF2344" w:rsidRDefault="00000730" w:rsidP="00B5154E">
            <w:pPr>
              <w:pStyle w:val="Prrafodelista"/>
              <w:numPr>
                <w:ilvl w:val="0"/>
                <w:numId w:val="13"/>
              </w:numPr>
              <w:jc w:val="both"/>
              <w:rPr>
                <w:rFonts w:ascii="Arial" w:hAnsi="Arial" w:cs="Arial"/>
              </w:rPr>
            </w:pPr>
            <w:r>
              <w:rPr>
                <w:rFonts w:ascii="Arial" w:hAnsi="Arial" w:cs="Arial"/>
              </w:rPr>
              <w:t xml:space="preserve">Ubicar a Mateo en un lugar que </w:t>
            </w:r>
            <w:r w:rsidR="00DA6FE8">
              <w:rPr>
                <w:rFonts w:ascii="Arial" w:hAnsi="Arial" w:cs="Arial"/>
              </w:rPr>
              <w:t xml:space="preserve">sea facilitador para su atención, esto ayudará a monitorear constantemente y guiar su aprendizaje. </w:t>
            </w:r>
          </w:p>
          <w:p w14:paraId="3A197EFC" w14:textId="6B1F8444" w:rsidR="00DA6FE8" w:rsidRPr="00B46644" w:rsidRDefault="00B46644" w:rsidP="00B46644">
            <w:pPr>
              <w:pStyle w:val="Prrafodelista"/>
              <w:numPr>
                <w:ilvl w:val="0"/>
                <w:numId w:val="13"/>
              </w:numPr>
              <w:jc w:val="both"/>
              <w:rPr>
                <w:rFonts w:ascii="Arial" w:hAnsi="Arial" w:cs="Arial"/>
              </w:rPr>
            </w:pPr>
            <w:r w:rsidRPr="00B46644">
              <w:rPr>
                <w:rFonts w:ascii="Arial" w:hAnsi="Arial" w:cs="Arial"/>
              </w:rPr>
              <w:t>Ampliar tiempos para el logro de determinados objetivos cuando sea necesario.</w:t>
            </w:r>
          </w:p>
        </w:tc>
      </w:tr>
      <w:tr w:rsidR="00C317AC" w14:paraId="11FA1A34" w14:textId="77777777" w:rsidTr="00AA10D6">
        <w:tc>
          <w:tcPr>
            <w:tcW w:w="8828" w:type="dxa"/>
          </w:tcPr>
          <w:p w14:paraId="7240F9D9" w14:textId="77777777" w:rsidR="00C317AC" w:rsidRDefault="00C317AC" w:rsidP="00AA10D6">
            <w:pPr>
              <w:rPr>
                <w:rFonts w:ascii="Arial" w:hAnsi="Arial" w:cs="Arial"/>
              </w:rPr>
            </w:pPr>
          </w:p>
          <w:p w14:paraId="41BDFAA2" w14:textId="77777777" w:rsidR="00C317AC" w:rsidRDefault="00C317AC" w:rsidP="00AA10D6">
            <w:pPr>
              <w:rPr>
                <w:rFonts w:ascii="Arial" w:hAnsi="Arial" w:cs="Arial"/>
              </w:rPr>
            </w:pPr>
            <w:r>
              <w:rPr>
                <w:rFonts w:ascii="Arial" w:hAnsi="Arial" w:cs="Arial"/>
              </w:rPr>
              <w:t>3.- Al estudiante</w:t>
            </w:r>
          </w:p>
          <w:p w14:paraId="3044FBFC" w14:textId="77777777" w:rsidR="00C317AC" w:rsidRDefault="00C317AC" w:rsidP="00AA10D6">
            <w:pPr>
              <w:rPr>
                <w:rFonts w:ascii="Arial" w:hAnsi="Arial" w:cs="Arial"/>
              </w:rPr>
            </w:pPr>
          </w:p>
          <w:p w14:paraId="555FB8BD" w14:textId="3488A1ED" w:rsidR="00B46644" w:rsidRPr="00B46644" w:rsidRDefault="00B46644" w:rsidP="00B46644">
            <w:pPr>
              <w:pStyle w:val="Prrafodelista"/>
              <w:numPr>
                <w:ilvl w:val="0"/>
                <w:numId w:val="13"/>
              </w:numPr>
              <w:jc w:val="both"/>
              <w:rPr>
                <w:rFonts w:ascii="Arial" w:eastAsia="Arial" w:hAnsi="Arial" w:cs="Arial"/>
              </w:rPr>
            </w:pPr>
            <w:r w:rsidRPr="00B46644">
              <w:rPr>
                <w:rFonts w:ascii="Arial" w:eastAsia="Arial" w:hAnsi="Arial" w:cs="Arial"/>
              </w:rPr>
              <w:t>Practicar estrategias de autorregulación como respiración profunda, pausas activas o uso de objetos sensoriales.</w:t>
            </w:r>
          </w:p>
          <w:p w14:paraId="543F07A5" w14:textId="77777777" w:rsidR="00B46644" w:rsidRPr="00B46644" w:rsidRDefault="00B46644" w:rsidP="00B46644">
            <w:pPr>
              <w:pStyle w:val="Prrafodelista"/>
              <w:numPr>
                <w:ilvl w:val="0"/>
                <w:numId w:val="13"/>
              </w:numPr>
              <w:jc w:val="both"/>
              <w:rPr>
                <w:rFonts w:ascii="Arial" w:eastAsia="Arial" w:hAnsi="Arial" w:cs="Arial"/>
              </w:rPr>
            </w:pPr>
            <w:r w:rsidRPr="00B46644">
              <w:rPr>
                <w:rFonts w:ascii="Arial" w:eastAsia="Arial" w:hAnsi="Arial" w:cs="Arial"/>
              </w:rPr>
              <w:t>Conversar sobre emociones y buscar alternativas para resolver conflictos de manera dialogada.</w:t>
            </w:r>
          </w:p>
          <w:p w14:paraId="13B9CFAF" w14:textId="7ED1CF28" w:rsidR="00B46644" w:rsidRPr="00B46644" w:rsidRDefault="00B46644" w:rsidP="00B46644">
            <w:pPr>
              <w:pStyle w:val="Prrafodelista"/>
              <w:numPr>
                <w:ilvl w:val="0"/>
                <w:numId w:val="13"/>
              </w:numPr>
              <w:jc w:val="both"/>
              <w:rPr>
                <w:rFonts w:ascii="Arial" w:eastAsia="Arial" w:hAnsi="Arial" w:cs="Arial"/>
              </w:rPr>
            </w:pPr>
            <w:r w:rsidRPr="00B46644">
              <w:rPr>
                <w:rFonts w:ascii="Arial" w:eastAsia="Arial" w:hAnsi="Arial" w:cs="Arial"/>
              </w:rPr>
              <w:t>Utilizar listas de pasos, recordatorios visuales o aplicaciones de organización para estructurar tareas.</w:t>
            </w:r>
          </w:p>
          <w:p w14:paraId="5C64D564" w14:textId="664F27FA" w:rsidR="00B46644" w:rsidRPr="00B46644" w:rsidRDefault="00B46644" w:rsidP="00B46644">
            <w:pPr>
              <w:pStyle w:val="Prrafodelista"/>
              <w:numPr>
                <w:ilvl w:val="0"/>
                <w:numId w:val="13"/>
              </w:numPr>
              <w:jc w:val="both"/>
              <w:rPr>
                <w:rFonts w:ascii="Arial" w:eastAsia="Arial" w:hAnsi="Arial" w:cs="Arial"/>
              </w:rPr>
            </w:pPr>
            <w:r w:rsidRPr="00B46644">
              <w:rPr>
                <w:rFonts w:ascii="Arial" w:eastAsia="Arial" w:hAnsi="Arial" w:cs="Arial"/>
              </w:rPr>
              <w:t>Realizar pausas breves entre actividades para recuperar el foco.</w:t>
            </w:r>
          </w:p>
          <w:p w14:paraId="144E114B" w14:textId="235B4B66" w:rsidR="00C317AC" w:rsidRPr="00B5154E" w:rsidRDefault="00B46644" w:rsidP="00B46644">
            <w:pPr>
              <w:pStyle w:val="Prrafodelista"/>
              <w:numPr>
                <w:ilvl w:val="0"/>
                <w:numId w:val="13"/>
              </w:numPr>
              <w:jc w:val="both"/>
              <w:rPr>
                <w:rFonts w:ascii="Arial" w:eastAsia="Arial" w:hAnsi="Arial" w:cs="Arial"/>
              </w:rPr>
            </w:pPr>
            <w:r w:rsidRPr="00B46644">
              <w:rPr>
                <w:rFonts w:ascii="Arial" w:eastAsia="Arial" w:hAnsi="Arial" w:cs="Arial"/>
              </w:rPr>
              <w:t>Dividir tareas extensas en segmentos más pequeños y manejables.</w:t>
            </w:r>
          </w:p>
        </w:tc>
      </w:tr>
      <w:tr w:rsidR="00C317AC" w14:paraId="69B3F80D" w14:textId="77777777" w:rsidTr="00AA10D6">
        <w:tc>
          <w:tcPr>
            <w:tcW w:w="8828" w:type="dxa"/>
          </w:tcPr>
          <w:p w14:paraId="42CBF9F5" w14:textId="77777777" w:rsidR="00C317AC" w:rsidRDefault="00C317AC" w:rsidP="00AA10D6">
            <w:pPr>
              <w:rPr>
                <w:rFonts w:ascii="Arial" w:hAnsi="Arial" w:cs="Arial"/>
              </w:rPr>
            </w:pPr>
          </w:p>
          <w:p w14:paraId="26410745" w14:textId="77777777" w:rsidR="00C317AC" w:rsidRDefault="00C317AC" w:rsidP="00AA10D6">
            <w:pPr>
              <w:rPr>
                <w:rFonts w:ascii="Arial" w:hAnsi="Arial" w:cs="Arial"/>
              </w:rPr>
            </w:pPr>
            <w:r w:rsidRPr="37AAF6E6">
              <w:rPr>
                <w:rFonts w:ascii="Arial" w:hAnsi="Arial" w:cs="Arial"/>
              </w:rPr>
              <w:t>4.- A la familia</w:t>
            </w:r>
          </w:p>
          <w:p w14:paraId="5EF5A01D" w14:textId="77777777" w:rsidR="00826C35" w:rsidRDefault="00826C35" w:rsidP="00AA10D6">
            <w:pPr>
              <w:rPr>
                <w:rFonts w:ascii="Arial" w:hAnsi="Arial" w:cs="Arial"/>
              </w:rPr>
            </w:pPr>
          </w:p>
          <w:p w14:paraId="4350E397" w14:textId="192E5691" w:rsidR="00826C35" w:rsidRDefault="00826C35" w:rsidP="00826C35">
            <w:pPr>
              <w:pStyle w:val="Prrafodelista"/>
              <w:numPr>
                <w:ilvl w:val="0"/>
                <w:numId w:val="13"/>
              </w:numPr>
              <w:jc w:val="both"/>
              <w:rPr>
                <w:rFonts w:ascii="Arial" w:hAnsi="Arial" w:cs="Arial"/>
              </w:rPr>
            </w:pPr>
            <w:r w:rsidRPr="00826C35">
              <w:rPr>
                <w:rFonts w:ascii="Arial" w:hAnsi="Arial" w:cs="Arial"/>
              </w:rPr>
              <w:lastRenderedPageBreak/>
              <w:t>Realizar actividades de lectura compartida enfatizando en los sonidos de las palabras y rimas para potenciar la base de la lectoescritura.</w:t>
            </w:r>
          </w:p>
          <w:p w14:paraId="39A8303E" w14:textId="6F04A054" w:rsidR="00826C35" w:rsidRDefault="00726C93" w:rsidP="00826C35">
            <w:pPr>
              <w:pStyle w:val="Prrafodelista"/>
              <w:numPr>
                <w:ilvl w:val="0"/>
                <w:numId w:val="13"/>
              </w:numPr>
              <w:jc w:val="both"/>
              <w:rPr>
                <w:rFonts w:ascii="Arial" w:hAnsi="Arial" w:cs="Arial"/>
              </w:rPr>
            </w:pPr>
            <w:r w:rsidRPr="00726C93">
              <w:rPr>
                <w:rFonts w:ascii="Arial" w:hAnsi="Arial" w:cs="Arial"/>
              </w:rPr>
              <w:t>Modelar la resolución pacífica de conflictos y validar sus emociones cuando se sienta frustrado, enseñándole técnicas simples de respiración.</w:t>
            </w:r>
          </w:p>
          <w:p w14:paraId="2FF1DA95" w14:textId="77777777" w:rsidR="00B46644" w:rsidRPr="00B46644" w:rsidRDefault="00B46644" w:rsidP="00B46644">
            <w:pPr>
              <w:pStyle w:val="Prrafodelista"/>
              <w:numPr>
                <w:ilvl w:val="0"/>
                <w:numId w:val="13"/>
              </w:numPr>
              <w:jc w:val="both"/>
              <w:rPr>
                <w:rFonts w:ascii="Arial" w:hAnsi="Arial" w:cs="Arial"/>
              </w:rPr>
            </w:pPr>
            <w:r w:rsidRPr="00B46644">
              <w:rPr>
                <w:rFonts w:ascii="Arial" w:hAnsi="Arial" w:cs="Arial"/>
              </w:rPr>
              <w:t>Fomentar espacios de diálogo sobre experiencias escolares.</w:t>
            </w:r>
          </w:p>
          <w:p w14:paraId="11B50CAD" w14:textId="48CE5E21" w:rsidR="00C317AC" w:rsidRPr="00B46644" w:rsidRDefault="00B46644" w:rsidP="00CE233E">
            <w:pPr>
              <w:pStyle w:val="Prrafodelista"/>
              <w:numPr>
                <w:ilvl w:val="0"/>
                <w:numId w:val="13"/>
              </w:numPr>
              <w:jc w:val="both"/>
              <w:rPr>
                <w:rFonts w:ascii="Arial" w:hAnsi="Arial" w:cs="Arial"/>
              </w:rPr>
            </w:pPr>
            <w:r w:rsidRPr="00B46644">
              <w:rPr>
                <w:rFonts w:ascii="Arial" w:hAnsi="Arial" w:cs="Arial"/>
              </w:rPr>
              <w:t>Revisar tareas en conjunto, anticipar actividades y reforzar instrucciones mediante ejemplos cotidianos.</w:t>
            </w:r>
          </w:p>
        </w:tc>
      </w:tr>
      <w:tr w:rsidR="00C317AC" w14:paraId="0EEA538D" w14:textId="77777777" w:rsidTr="00AA10D6">
        <w:tc>
          <w:tcPr>
            <w:tcW w:w="8828" w:type="dxa"/>
          </w:tcPr>
          <w:p w14:paraId="383FF532" w14:textId="77777777" w:rsidR="00C317AC" w:rsidRDefault="00C317AC" w:rsidP="00AA10D6">
            <w:pPr>
              <w:rPr>
                <w:rFonts w:ascii="Arial" w:hAnsi="Arial" w:cs="Arial"/>
              </w:rPr>
            </w:pPr>
          </w:p>
          <w:p w14:paraId="08AE5D47" w14:textId="77777777" w:rsidR="00C317AC" w:rsidRDefault="00C317AC" w:rsidP="00AA10D6">
            <w:pPr>
              <w:rPr>
                <w:rFonts w:ascii="Arial" w:hAnsi="Arial" w:cs="Arial"/>
              </w:rPr>
            </w:pPr>
            <w:r w:rsidRPr="37AAF6E6">
              <w:rPr>
                <w:rFonts w:ascii="Arial" w:hAnsi="Arial" w:cs="Arial"/>
              </w:rPr>
              <w:t>5.- Otros</w:t>
            </w:r>
          </w:p>
          <w:p w14:paraId="29F10963" w14:textId="5B47CBDD" w:rsidR="00750FE3" w:rsidRDefault="00750FE3" w:rsidP="00AA10D6">
            <w:pPr>
              <w:rPr>
                <w:rFonts w:ascii="Arial" w:hAnsi="Arial" w:cs="Arial"/>
              </w:rPr>
            </w:pPr>
          </w:p>
          <w:p w14:paraId="6E1D0071" w14:textId="0E6C67A1" w:rsidR="00750FE3" w:rsidRDefault="00F17BFF" w:rsidP="00B46644">
            <w:pPr>
              <w:pStyle w:val="Prrafodelista"/>
              <w:numPr>
                <w:ilvl w:val="0"/>
                <w:numId w:val="13"/>
              </w:numPr>
              <w:jc w:val="both"/>
              <w:rPr>
                <w:rFonts w:ascii="Arial" w:hAnsi="Arial" w:cs="Arial"/>
              </w:rPr>
            </w:pPr>
            <w:r>
              <w:rPr>
                <w:rFonts w:ascii="Arial" w:hAnsi="Arial" w:cs="Arial"/>
              </w:rPr>
              <w:t>Buscar</w:t>
            </w:r>
            <w:r w:rsidR="0062521A">
              <w:rPr>
                <w:rFonts w:ascii="Arial" w:hAnsi="Arial" w:cs="Arial"/>
              </w:rPr>
              <w:t xml:space="preserve"> apoyo </w:t>
            </w:r>
            <w:r w:rsidR="000749FF">
              <w:rPr>
                <w:rFonts w:ascii="Arial" w:hAnsi="Arial" w:cs="Arial"/>
              </w:rPr>
              <w:t>de intervenciones por parte de Terapeuta ocupacional principalmente para adquirir rutinas</w:t>
            </w:r>
            <w:r w:rsidR="00AE2738">
              <w:rPr>
                <w:rFonts w:ascii="Arial" w:hAnsi="Arial" w:cs="Arial"/>
              </w:rPr>
              <w:t xml:space="preserve">, trabajar motricidad fina y habilidades de la vida diaria. </w:t>
            </w:r>
          </w:p>
          <w:p w14:paraId="5AEE9C2D" w14:textId="543C8D50" w:rsidR="00C317AC" w:rsidRPr="00B46644" w:rsidRDefault="00AE2738" w:rsidP="00CE233E">
            <w:pPr>
              <w:pStyle w:val="Prrafodelista"/>
              <w:numPr>
                <w:ilvl w:val="0"/>
                <w:numId w:val="13"/>
              </w:numPr>
              <w:jc w:val="both"/>
              <w:rPr>
                <w:rFonts w:ascii="Arial" w:hAnsi="Arial" w:cs="Arial"/>
              </w:rPr>
            </w:pPr>
            <w:r>
              <w:rPr>
                <w:rFonts w:ascii="Arial" w:hAnsi="Arial" w:cs="Arial"/>
              </w:rPr>
              <w:t xml:space="preserve">Intervenciones con fonoaudióloga y </w:t>
            </w:r>
            <w:r w:rsidR="00F17BFF">
              <w:rPr>
                <w:rFonts w:ascii="Arial" w:hAnsi="Arial" w:cs="Arial"/>
              </w:rPr>
              <w:t>psicopedagoga</w:t>
            </w:r>
            <w:r w:rsidR="00EF37C6">
              <w:rPr>
                <w:rFonts w:ascii="Arial" w:hAnsi="Arial" w:cs="Arial"/>
              </w:rPr>
              <w:t xml:space="preserve">; esto ayudará a Mateo a </w:t>
            </w:r>
            <w:r w:rsidR="00F17BFF">
              <w:rPr>
                <w:rFonts w:ascii="Arial" w:hAnsi="Arial" w:cs="Arial"/>
              </w:rPr>
              <w:t>comunicarse</w:t>
            </w:r>
            <w:r w:rsidR="00EF37C6">
              <w:rPr>
                <w:rFonts w:ascii="Arial" w:hAnsi="Arial" w:cs="Arial"/>
              </w:rPr>
              <w:t xml:space="preserve"> de mejor manera, adquirir habilidades básicas del lenguaje, potenciar </w:t>
            </w:r>
            <w:r w:rsidR="00F17BFF">
              <w:rPr>
                <w:rFonts w:ascii="Arial" w:hAnsi="Arial" w:cs="Arial"/>
              </w:rPr>
              <w:t xml:space="preserve">los procesos cognitivos y pedagógicos necesarios para su trayectoria escolar. </w:t>
            </w:r>
          </w:p>
        </w:tc>
      </w:tr>
    </w:tbl>
    <w:p w14:paraId="4E93FC99" w14:textId="77777777" w:rsidR="00C317AC" w:rsidRDefault="00C317AC" w:rsidP="00C317AC">
      <w:pPr>
        <w:rPr>
          <w:rFonts w:ascii="Arial" w:hAnsi="Arial" w:cs="Arial"/>
          <w:sz w:val="28"/>
          <w:szCs w:val="28"/>
          <w:u w:val="single"/>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706"/>
      </w:tblGrid>
      <w:tr w:rsidR="00C317AC" w:rsidRPr="00947B2F" w14:paraId="3DB24A1B" w14:textId="77777777" w:rsidTr="00AA10D6">
        <w:tc>
          <w:tcPr>
            <w:tcW w:w="8828" w:type="dxa"/>
            <w:gridSpan w:val="2"/>
          </w:tcPr>
          <w:p w14:paraId="1E4E5226" w14:textId="77777777" w:rsidR="00C317AC" w:rsidRPr="00947B2F" w:rsidRDefault="00C317AC" w:rsidP="00AA10D6">
            <w:pPr>
              <w:spacing w:before="240"/>
              <w:jc w:val="center"/>
              <w:rPr>
                <w:rFonts w:ascii="Arial" w:hAnsi="Arial" w:cs="Arial"/>
                <w:b/>
                <w:bCs/>
                <w:sz w:val="24"/>
                <w:szCs w:val="24"/>
              </w:rPr>
            </w:pPr>
            <w:r>
              <w:rPr>
                <w:rFonts w:ascii="Arial" w:eastAsia="Arial" w:hAnsi="Arial" w:cs="Arial"/>
                <w:b/>
                <w:bCs/>
                <w:sz w:val="24"/>
                <w:szCs w:val="24"/>
              </w:rPr>
              <w:t>IDENTIFICACIÓN DEL PROFESIONAL QUE EMITE EL INFORME</w:t>
            </w:r>
          </w:p>
        </w:tc>
      </w:tr>
      <w:tr w:rsidR="00C317AC" w14:paraId="34A890AC" w14:textId="77777777" w:rsidTr="00AA10D6">
        <w:tc>
          <w:tcPr>
            <w:tcW w:w="2122" w:type="dxa"/>
          </w:tcPr>
          <w:p w14:paraId="7BD1C087" w14:textId="77777777" w:rsidR="00C317AC" w:rsidRDefault="00C317AC" w:rsidP="00AA10D6">
            <w:pPr>
              <w:spacing w:before="240"/>
              <w:jc w:val="center"/>
              <w:rPr>
                <w:rFonts w:ascii="Arial" w:hAnsi="Arial" w:cs="Arial"/>
              </w:rPr>
            </w:pPr>
            <w:r>
              <w:rPr>
                <w:rFonts w:ascii="Arial" w:hAnsi="Arial" w:cs="Arial"/>
              </w:rPr>
              <w:t>Nombre completo</w:t>
            </w:r>
          </w:p>
        </w:tc>
        <w:tc>
          <w:tcPr>
            <w:tcW w:w="6706" w:type="dxa"/>
          </w:tcPr>
          <w:p w14:paraId="38D3E943" w14:textId="4F9B51D7" w:rsidR="00C317AC" w:rsidRPr="00B46644" w:rsidRDefault="00770C00" w:rsidP="00AA10D6">
            <w:pPr>
              <w:spacing w:before="240"/>
              <w:rPr>
                <w:rFonts w:ascii="Arial" w:hAnsi="Arial" w:cs="Arial"/>
                <w:sz w:val="20"/>
                <w:szCs w:val="20"/>
              </w:rPr>
            </w:pPr>
            <w:r w:rsidRPr="00B46644">
              <w:rPr>
                <w:rFonts w:ascii="Arial" w:hAnsi="Arial" w:cs="Arial"/>
                <w:sz w:val="20"/>
                <w:szCs w:val="20"/>
              </w:rPr>
              <w:t>María Rosa Muñoz Valenzuela</w:t>
            </w:r>
          </w:p>
        </w:tc>
      </w:tr>
      <w:tr w:rsidR="00C317AC" w14:paraId="0B5D2DC7" w14:textId="77777777" w:rsidTr="00C317AC">
        <w:trPr>
          <w:trHeight w:val="648"/>
        </w:trPr>
        <w:tc>
          <w:tcPr>
            <w:tcW w:w="2122" w:type="dxa"/>
          </w:tcPr>
          <w:p w14:paraId="41C2EE73" w14:textId="77777777" w:rsidR="00C317AC" w:rsidRDefault="00C317AC" w:rsidP="00AA10D6">
            <w:pPr>
              <w:spacing w:before="240"/>
              <w:jc w:val="center"/>
              <w:rPr>
                <w:rFonts w:ascii="Arial" w:hAnsi="Arial" w:cs="Arial"/>
              </w:rPr>
            </w:pPr>
            <w:r>
              <w:rPr>
                <w:rFonts w:ascii="Arial" w:hAnsi="Arial" w:cs="Arial"/>
              </w:rPr>
              <w:t>RUT</w:t>
            </w:r>
          </w:p>
        </w:tc>
        <w:tc>
          <w:tcPr>
            <w:tcW w:w="6706" w:type="dxa"/>
          </w:tcPr>
          <w:p w14:paraId="6E42950E" w14:textId="5694CE45" w:rsidR="00C317AC" w:rsidRPr="00B46644" w:rsidRDefault="00B46644" w:rsidP="00AA10D6">
            <w:pPr>
              <w:spacing w:before="240"/>
              <w:rPr>
                <w:rFonts w:ascii="Arial" w:hAnsi="Arial" w:cs="Arial"/>
                <w:sz w:val="20"/>
                <w:szCs w:val="20"/>
              </w:rPr>
            </w:pPr>
            <w:r w:rsidRPr="00B46644">
              <w:rPr>
                <w:rFonts w:ascii="Arial" w:hAnsi="Arial" w:cs="Arial"/>
                <w:sz w:val="20"/>
                <w:szCs w:val="20"/>
              </w:rPr>
              <w:t>13364356-7</w:t>
            </w:r>
          </w:p>
        </w:tc>
      </w:tr>
      <w:tr w:rsidR="00C317AC" w14:paraId="40BEDD2F" w14:textId="77777777" w:rsidTr="00AA10D6">
        <w:tc>
          <w:tcPr>
            <w:tcW w:w="2122" w:type="dxa"/>
          </w:tcPr>
          <w:p w14:paraId="10B1F028" w14:textId="77777777" w:rsidR="00C317AC" w:rsidRDefault="00C317AC" w:rsidP="00AA10D6">
            <w:pPr>
              <w:spacing w:before="240"/>
              <w:jc w:val="center"/>
              <w:rPr>
                <w:rFonts w:ascii="Arial" w:hAnsi="Arial" w:cs="Arial"/>
              </w:rPr>
            </w:pPr>
            <w:r>
              <w:rPr>
                <w:rFonts w:ascii="Arial" w:hAnsi="Arial" w:cs="Arial"/>
              </w:rPr>
              <w:t>Profesión</w:t>
            </w:r>
          </w:p>
        </w:tc>
        <w:tc>
          <w:tcPr>
            <w:tcW w:w="6706" w:type="dxa"/>
          </w:tcPr>
          <w:p w14:paraId="1556DF3D" w14:textId="0BA162F8" w:rsidR="00C317AC" w:rsidRPr="00B46644" w:rsidRDefault="00770C00" w:rsidP="00AA10D6">
            <w:pPr>
              <w:spacing w:before="240"/>
              <w:rPr>
                <w:rFonts w:ascii="Arial" w:hAnsi="Arial" w:cs="Arial"/>
                <w:sz w:val="20"/>
                <w:szCs w:val="20"/>
              </w:rPr>
            </w:pPr>
            <w:r w:rsidRPr="00B46644">
              <w:rPr>
                <w:rFonts w:ascii="Arial" w:hAnsi="Arial" w:cs="Arial"/>
                <w:sz w:val="20"/>
                <w:szCs w:val="20"/>
              </w:rPr>
              <w:t>Educadora Diferencial</w:t>
            </w:r>
          </w:p>
        </w:tc>
      </w:tr>
      <w:tr w:rsidR="00C317AC" w14:paraId="7D327FC0" w14:textId="77777777" w:rsidTr="00AA10D6">
        <w:tc>
          <w:tcPr>
            <w:tcW w:w="2122" w:type="dxa"/>
          </w:tcPr>
          <w:p w14:paraId="75382C7D" w14:textId="77777777" w:rsidR="00C317AC" w:rsidRDefault="00C317AC" w:rsidP="00AA10D6">
            <w:pPr>
              <w:spacing w:before="240"/>
              <w:jc w:val="center"/>
              <w:rPr>
                <w:rFonts w:ascii="Arial" w:hAnsi="Arial" w:cs="Arial"/>
              </w:rPr>
            </w:pPr>
            <w:proofErr w:type="spellStart"/>
            <w:r>
              <w:rPr>
                <w:rFonts w:ascii="Arial" w:hAnsi="Arial" w:cs="Arial"/>
              </w:rPr>
              <w:t>N°</w:t>
            </w:r>
            <w:proofErr w:type="spellEnd"/>
            <w:r>
              <w:rPr>
                <w:rFonts w:ascii="Arial" w:hAnsi="Arial" w:cs="Arial"/>
              </w:rPr>
              <w:t xml:space="preserve"> de registro</w:t>
            </w:r>
          </w:p>
        </w:tc>
        <w:tc>
          <w:tcPr>
            <w:tcW w:w="6706" w:type="dxa"/>
          </w:tcPr>
          <w:p w14:paraId="070F9E24" w14:textId="3E1BEDDB" w:rsidR="00C317AC" w:rsidRPr="00B46644" w:rsidRDefault="00B46644" w:rsidP="00AA10D6">
            <w:pPr>
              <w:spacing w:before="240"/>
              <w:rPr>
                <w:rFonts w:ascii="Arial" w:eastAsia="Arial" w:hAnsi="Arial" w:cs="Arial"/>
                <w:sz w:val="20"/>
                <w:szCs w:val="20"/>
              </w:rPr>
            </w:pPr>
            <w:r>
              <w:rPr>
                <w:rFonts w:ascii="Arial" w:eastAsia="Arial" w:hAnsi="Arial" w:cs="Arial"/>
                <w:sz w:val="20"/>
                <w:szCs w:val="20"/>
              </w:rPr>
              <w:t>9052</w:t>
            </w:r>
          </w:p>
        </w:tc>
      </w:tr>
      <w:tr w:rsidR="00C317AC" w14:paraId="2A086BBC" w14:textId="77777777" w:rsidTr="00AA10D6">
        <w:tc>
          <w:tcPr>
            <w:tcW w:w="2122" w:type="dxa"/>
            <w:vAlign w:val="center"/>
          </w:tcPr>
          <w:p w14:paraId="155BDD31" w14:textId="77777777" w:rsidR="00C317AC" w:rsidRDefault="00C317AC" w:rsidP="00AA10D6">
            <w:pPr>
              <w:jc w:val="center"/>
              <w:rPr>
                <w:rFonts w:ascii="Arial" w:hAnsi="Arial" w:cs="Arial"/>
              </w:rPr>
            </w:pPr>
          </w:p>
          <w:p w14:paraId="00415EC5" w14:textId="77777777" w:rsidR="00C317AC" w:rsidRDefault="00C317AC" w:rsidP="00AA10D6">
            <w:pPr>
              <w:jc w:val="center"/>
              <w:rPr>
                <w:rFonts w:ascii="Arial" w:hAnsi="Arial" w:cs="Arial"/>
              </w:rPr>
            </w:pPr>
          </w:p>
          <w:p w14:paraId="798C43C2" w14:textId="77777777" w:rsidR="00C317AC" w:rsidRDefault="00C317AC" w:rsidP="0030793A">
            <w:pPr>
              <w:rPr>
                <w:rFonts w:ascii="Arial" w:hAnsi="Arial" w:cs="Arial"/>
              </w:rPr>
            </w:pPr>
          </w:p>
          <w:p w14:paraId="15105C7F" w14:textId="77777777" w:rsidR="00C317AC" w:rsidRDefault="00C317AC" w:rsidP="00AA10D6">
            <w:pPr>
              <w:jc w:val="center"/>
              <w:rPr>
                <w:rFonts w:ascii="Arial" w:hAnsi="Arial" w:cs="Arial"/>
              </w:rPr>
            </w:pPr>
          </w:p>
          <w:p w14:paraId="2FB920B8" w14:textId="77777777" w:rsidR="00C317AC" w:rsidRDefault="00C317AC" w:rsidP="00AA10D6">
            <w:pPr>
              <w:jc w:val="center"/>
              <w:rPr>
                <w:rFonts w:ascii="Arial" w:hAnsi="Arial" w:cs="Arial"/>
              </w:rPr>
            </w:pPr>
          </w:p>
          <w:p w14:paraId="6C290F9A" w14:textId="77777777" w:rsidR="00C317AC" w:rsidRDefault="00C317AC" w:rsidP="00AA10D6">
            <w:pPr>
              <w:jc w:val="center"/>
              <w:rPr>
                <w:rFonts w:ascii="Arial" w:hAnsi="Arial" w:cs="Arial"/>
              </w:rPr>
            </w:pPr>
            <w:r>
              <w:rPr>
                <w:rFonts w:ascii="Arial" w:hAnsi="Arial" w:cs="Arial"/>
              </w:rPr>
              <w:t>Firma y Timbre</w:t>
            </w:r>
          </w:p>
          <w:p w14:paraId="7E488233" w14:textId="77777777" w:rsidR="00C317AC" w:rsidRDefault="00C317AC" w:rsidP="00AA10D6">
            <w:pPr>
              <w:jc w:val="center"/>
              <w:rPr>
                <w:rFonts w:ascii="Arial" w:hAnsi="Arial" w:cs="Arial"/>
              </w:rPr>
            </w:pPr>
          </w:p>
          <w:p w14:paraId="3EB7D716" w14:textId="77777777" w:rsidR="00C317AC" w:rsidRDefault="00C317AC" w:rsidP="00AA10D6">
            <w:pPr>
              <w:jc w:val="center"/>
              <w:rPr>
                <w:rFonts w:ascii="Arial" w:hAnsi="Arial" w:cs="Arial"/>
              </w:rPr>
            </w:pPr>
          </w:p>
          <w:p w14:paraId="2DC34ADF" w14:textId="77777777" w:rsidR="00C317AC" w:rsidRDefault="00C317AC" w:rsidP="00AA10D6">
            <w:pPr>
              <w:jc w:val="center"/>
              <w:rPr>
                <w:rFonts w:ascii="Arial" w:hAnsi="Arial" w:cs="Arial"/>
              </w:rPr>
            </w:pPr>
          </w:p>
          <w:p w14:paraId="2BC62276" w14:textId="77777777" w:rsidR="00C317AC" w:rsidRDefault="00C317AC" w:rsidP="0030793A">
            <w:pPr>
              <w:rPr>
                <w:rFonts w:ascii="Arial" w:hAnsi="Arial" w:cs="Arial"/>
              </w:rPr>
            </w:pPr>
          </w:p>
        </w:tc>
        <w:tc>
          <w:tcPr>
            <w:tcW w:w="6706" w:type="dxa"/>
          </w:tcPr>
          <w:p w14:paraId="6B24E2EE" w14:textId="60522C13" w:rsidR="00C317AC" w:rsidRPr="00725EBA" w:rsidRDefault="00C317AC" w:rsidP="00AA10D6">
            <w:pPr>
              <w:jc w:val="center"/>
              <w:rPr>
                <w:rFonts w:ascii="Arial" w:hAnsi="Arial" w:cs="Arial"/>
              </w:rPr>
            </w:pPr>
          </w:p>
          <w:p w14:paraId="0122AB0B" w14:textId="77777777" w:rsidR="00C317AC" w:rsidRPr="00725EBA" w:rsidRDefault="00C317AC" w:rsidP="00AA10D6">
            <w:pPr>
              <w:jc w:val="center"/>
              <w:rPr>
                <w:rFonts w:ascii="Arial" w:hAnsi="Arial" w:cs="Arial"/>
              </w:rPr>
            </w:pPr>
          </w:p>
        </w:tc>
      </w:tr>
    </w:tbl>
    <w:p w14:paraId="1BF132F8" w14:textId="77777777" w:rsidR="00C317AC" w:rsidRDefault="00C317AC" w:rsidP="00C317AC">
      <w:pPr>
        <w:rPr>
          <w:rFonts w:ascii="Arial" w:hAnsi="Arial" w:cs="Arial"/>
          <w:sz w:val="28"/>
          <w:szCs w:val="28"/>
          <w:u w:val="single"/>
        </w:rPr>
      </w:pPr>
    </w:p>
    <w:sectPr w:rsidR="00C317AC">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BFF95" w14:textId="77777777" w:rsidR="00DD5E96" w:rsidRDefault="00DD5E96" w:rsidP="001F79F4">
      <w:pPr>
        <w:spacing w:after="0" w:line="240" w:lineRule="auto"/>
      </w:pPr>
      <w:r>
        <w:separator/>
      </w:r>
    </w:p>
  </w:endnote>
  <w:endnote w:type="continuationSeparator" w:id="0">
    <w:p w14:paraId="7641F373" w14:textId="77777777" w:rsidR="00DD5E96" w:rsidRDefault="00DD5E96" w:rsidP="001F7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222A6" w14:textId="43E19948" w:rsidR="001F79F4" w:rsidRDefault="0067240F" w:rsidP="0067240F">
    <w:pPr>
      <w:pStyle w:val="Piedepgina"/>
      <w:jc w:val="center"/>
    </w:pPr>
    <w:r w:rsidRPr="0067240F">
      <w:rPr>
        <w:rFonts w:ascii="Arial Narrow" w:hAnsi="Arial Narrow"/>
        <w:noProof/>
        <w:sz w:val="18"/>
        <w:szCs w:val="18"/>
        <w:lang w:eastAsia="zh-TW"/>
      </w:rPr>
      <w:t>No se debe modificar el formato oficial; cada apartado debe conservar su estructura e información base.</w:t>
    </w:r>
    <w:r w:rsidR="001F79F4" w:rsidRPr="00127D8E">
      <w:rPr>
        <w:rFonts w:cs="Times New Roman"/>
        <w:noProof/>
      </w:rPr>
      <w:drawing>
        <wp:inline distT="0" distB="0" distL="0" distR="0" wp14:anchorId="1E1AE3F5" wp14:editId="6D0CA3AD">
          <wp:extent cx="5612130" cy="52705"/>
          <wp:effectExtent l="0" t="0" r="7620" b="4445"/>
          <wp:docPr id="2" name="Picture 2"/>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a:srcRect/>
                  <a:stretch>
                    <a:fillRect/>
                  </a:stretch>
                </pic:blipFill>
                <pic:spPr>
                  <a:xfrm>
                    <a:off x="0" y="0"/>
                    <a:ext cx="5612130" cy="5270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5C982" w14:textId="77777777" w:rsidR="00DD5E96" w:rsidRDefault="00DD5E96" w:rsidP="001F79F4">
      <w:pPr>
        <w:spacing w:after="0" w:line="240" w:lineRule="auto"/>
      </w:pPr>
      <w:r>
        <w:separator/>
      </w:r>
    </w:p>
  </w:footnote>
  <w:footnote w:type="continuationSeparator" w:id="0">
    <w:p w14:paraId="4E889CF8" w14:textId="77777777" w:rsidR="00DD5E96" w:rsidRDefault="00DD5E96" w:rsidP="001F79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4770E" w14:textId="30C55D05" w:rsidR="001F79F4" w:rsidRPr="00726EBF" w:rsidRDefault="001F79F4" w:rsidP="001F79F4">
    <w:pPr>
      <w:pStyle w:val="Encabezado"/>
      <w:tabs>
        <w:tab w:val="center" w:pos="4987"/>
        <w:tab w:val="left" w:pos="7235"/>
      </w:tabs>
      <w:jc w:val="center"/>
      <w:rPr>
        <w:rFonts w:ascii="Arial Narrow" w:hAnsi="Arial Narrow"/>
        <w:sz w:val="18"/>
        <w:szCs w:val="18"/>
      </w:rPr>
    </w:pPr>
    <w:r>
      <w:rPr>
        <w:noProof/>
      </w:rPr>
      <w:drawing>
        <wp:anchor distT="0" distB="0" distL="114300" distR="114300" simplePos="0" relativeHeight="251658241" behindDoc="0" locked="0" layoutInCell="1" allowOverlap="1" wp14:anchorId="70E47252" wp14:editId="099BACAA">
          <wp:simplePos x="0" y="0"/>
          <wp:positionH relativeFrom="margin">
            <wp:align>left</wp:align>
          </wp:positionH>
          <wp:positionV relativeFrom="paragraph">
            <wp:posOffset>-83820</wp:posOffset>
          </wp:positionV>
          <wp:extent cx="464820" cy="430809"/>
          <wp:effectExtent l="0" t="0" r="0" b="7620"/>
          <wp:wrapNone/>
          <wp:docPr id="1" name="Imagen 2" descr="Imagen que contiene Gráfico de rectángulo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639874" name="Imagen 2" descr="Imagen que contiene Gráfico de rectángulos&#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4308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6EBF">
      <w:rPr>
        <w:rFonts w:ascii="Arial Narrow" w:hAnsi="Arial Narrow"/>
        <w:sz w:val="18"/>
        <w:szCs w:val="18"/>
      </w:rPr>
      <w:t>Decreto 170/2010</w:t>
    </w:r>
  </w:p>
  <w:p w14:paraId="4C1827EE" w14:textId="27D87A0E" w:rsidR="001F79F4" w:rsidRDefault="001F79F4" w:rsidP="001F79F4">
    <w:pPr>
      <w:pStyle w:val="Encabezado"/>
      <w:tabs>
        <w:tab w:val="left" w:pos="390"/>
        <w:tab w:val="center" w:pos="4535"/>
      </w:tabs>
      <w:jc w:val="center"/>
      <w:rPr>
        <w:rFonts w:ascii="Arial Narrow" w:hAnsi="Arial Narrow"/>
        <w:sz w:val="18"/>
        <w:szCs w:val="18"/>
      </w:rPr>
    </w:pPr>
    <w:r w:rsidRPr="00726EBF">
      <w:rPr>
        <w:rFonts w:ascii="Arial Narrow" w:hAnsi="Arial Narrow"/>
        <w:noProof/>
        <w:sz w:val="18"/>
        <w:szCs w:val="18"/>
        <w:lang w:eastAsia="zh-TW"/>
      </w:rPr>
      <mc:AlternateContent>
        <mc:Choice Requires="wps">
          <w:drawing>
            <wp:anchor distT="0" distB="0" distL="114300" distR="114300" simplePos="0" relativeHeight="251658240" behindDoc="0" locked="0" layoutInCell="0" allowOverlap="1" wp14:anchorId="0D894B68" wp14:editId="03387476">
              <wp:simplePos x="0" y="0"/>
              <wp:positionH relativeFrom="page">
                <wp:posOffset>7197725</wp:posOffset>
              </wp:positionH>
              <wp:positionV relativeFrom="page">
                <wp:posOffset>6486525</wp:posOffset>
              </wp:positionV>
              <wp:extent cx="720090" cy="329565"/>
              <wp:effectExtent l="0" t="0" r="0" b="3810"/>
              <wp:wrapNone/>
              <wp:docPr id="360578958"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1E8961" w14:textId="77777777" w:rsidR="001F79F4" w:rsidRDefault="001F79F4" w:rsidP="001F79F4">
                          <w:pPr>
                            <w:pBdr>
                              <w:bottom w:val="single" w:sz="4" w:space="1" w:color="auto"/>
                            </w:pBdr>
                          </w:pPr>
                          <w:r>
                            <w:fldChar w:fldCharType="begin"/>
                          </w:r>
                          <w:r>
                            <w:instrText xml:space="preserve"> PAGE   \* MERGEFORMAT </w:instrText>
                          </w:r>
                          <w:r>
                            <w:fldChar w:fldCharType="separate"/>
                          </w:r>
                          <w:r>
                            <w:rPr>
                              <w:noProof/>
                            </w:rPr>
                            <w:t>14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D894B68" id="Rectángulo 1" o:spid="_x0000_s1026" style="position:absolute;left:0;text-align:left;margin-left:566.75pt;margin-top:510.75pt;width:56.7pt;height:25.95pt;z-index:251658240;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" o:allowincell="f" stroked="f">
              <v:textbox>
                <w:txbxContent>
                  <w:p w14:paraId="671E8961" w14:textId="77777777" w:rsidR="001F79F4" w:rsidRDefault="001F79F4" w:rsidP="001F79F4">
                    <w:pPr>
                      <w:pBdr>
                        <w:bottom w:val="single" w:sz="4" w:space="1" w:color="auto"/>
                      </w:pBdr>
                    </w:pPr>
                    <w:r>
                      <w:fldChar w:fldCharType="begin"/>
                    </w:r>
                    <w:r>
                      <w:instrText xml:space="preserve"> PAGE   \* MERGEFORMAT </w:instrText>
                    </w:r>
                    <w:r>
                      <w:fldChar w:fldCharType="separate"/>
                    </w:r>
                    <w:r>
                      <w:rPr>
                        <w:noProof/>
                      </w:rPr>
                      <w:t>14</w:t>
                    </w:r>
                    <w:r>
                      <w:fldChar w:fldCharType="end"/>
                    </w:r>
                  </w:p>
                </w:txbxContent>
              </v:textbox>
              <w10:wrap anchorx="page" anchory="page"/>
            </v:rect>
          </w:pict>
        </mc:Fallback>
      </mc:AlternateContent>
    </w:r>
    <w:r w:rsidRPr="00726EBF">
      <w:rPr>
        <w:rFonts w:ascii="Arial Narrow" w:hAnsi="Arial Narrow"/>
        <w:sz w:val="18"/>
        <w:szCs w:val="18"/>
      </w:rPr>
      <w:t>Evaluación Diagnóstica Integral de Necesidades Educativas Especiales</w:t>
    </w:r>
  </w:p>
  <w:p w14:paraId="55C0B91D" w14:textId="77777777" w:rsidR="001F79F4" w:rsidRPr="00726EBF" w:rsidRDefault="001F79F4" w:rsidP="001F79F4">
    <w:pPr>
      <w:pStyle w:val="Encabezado"/>
      <w:jc w:val="center"/>
      <w:rPr>
        <w:rFonts w:ascii="Arial Narrow" w:hAnsi="Arial Narrow"/>
        <w:sz w:val="18"/>
        <w:szCs w:val="18"/>
      </w:rPr>
    </w:pPr>
  </w:p>
  <w:p w14:paraId="5D8A7DB4" w14:textId="467E0829" w:rsidR="001F79F4" w:rsidRDefault="001F79F4" w:rsidP="001F79F4">
    <w:pPr>
      <w:pStyle w:val="Encabezado"/>
      <w:tabs>
        <w:tab w:val="left" w:pos="720"/>
        <w:tab w:val="center" w:pos="4535"/>
      </w:tabs>
      <w:jc w:val="center"/>
      <w:rPr>
        <w:rFonts w:ascii="Arial Narrow" w:eastAsia="Arial Unicode MS" w:hAnsi="Arial Narrow"/>
        <w:b/>
        <w:color w:val="000000"/>
      </w:rPr>
    </w:pPr>
    <w:r>
      <w:rPr>
        <w:rFonts w:ascii="Arial Narrow" w:eastAsia="Arial Unicode MS" w:hAnsi="Arial Narrow"/>
        <w:b/>
        <w:color w:val="000000"/>
      </w:rPr>
      <w:t xml:space="preserve">INFORME DE </w:t>
    </w:r>
    <w:r w:rsidRPr="00E46227">
      <w:rPr>
        <w:rFonts w:ascii="Arial Narrow" w:eastAsia="Arial Unicode MS" w:hAnsi="Arial Narrow"/>
        <w:b/>
        <w:color w:val="000000"/>
      </w:rPr>
      <w:t xml:space="preserve">EVALUACIÓN PSICOPEDAGÓGICA </w:t>
    </w:r>
  </w:p>
  <w:p w14:paraId="25053902" w14:textId="77777777" w:rsidR="001F79F4" w:rsidRPr="00E46227" w:rsidRDefault="001F79F4" w:rsidP="001F79F4">
    <w:pPr>
      <w:spacing w:after="0" w:line="240" w:lineRule="auto"/>
      <w:jc w:val="center"/>
      <w:rPr>
        <w:rFonts w:ascii="Arial Narrow" w:hAnsi="Arial Narrow" w:cs="Arial"/>
        <w:b/>
        <w:sz w:val="20"/>
        <w:szCs w:val="20"/>
        <w:lang w:val="es-ES_tradnl"/>
      </w:rPr>
    </w:pPr>
    <w:r>
      <w:rPr>
        <w:rFonts w:ascii="Arial Narrow" w:hAnsi="Arial Narrow" w:cs="Arial"/>
        <w:b/>
        <w:sz w:val="20"/>
        <w:szCs w:val="20"/>
        <w:lang w:val="es-ES_tradnl"/>
      </w:rPr>
      <w:t>(Detección de NEE)</w:t>
    </w:r>
  </w:p>
  <w:p w14:paraId="42EE640C" w14:textId="77777777" w:rsidR="001F79F4" w:rsidRDefault="001F79F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023D8"/>
    <w:multiLevelType w:val="hybridMultilevel"/>
    <w:tmpl w:val="AF18C6CA"/>
    <w:lvl w:ilvl="0" w:tplc="FFFFFFFF">
      <w:start w:val="1"/>
      <w:numFmt w:val="upperRoman"/>
      <w:lvlText w:val="%1."/>
      <w:lvlJc w:val="left"/>
      <w:pPr>
        <w:ind w:left="1440" w:hanging="72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 w15:restartNumberingAfterBreak="0">
    <w:nsid w:val="0CD87A6A"/>
    <w:multiLevelType w:val="hybridMultilevel"/>
    <w:tmpl w:val="818E94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BE6E34"/>
    <w:multiLevelType w:val="hybridMultilevel"/>
    <w:tmpl w:val="22DA5CB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BB76BBF"/>
    <w:multiLevelType w:val="multilevel"/>
    <w:tmpl w:val="E252F08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BEB3524"/>
    <w:multiLevelType w:val="multilevel"/>
    <w:tmpl w:val="DBCA4F7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EF31195"/>
    <w:multiLevelType w:val="hybridMultilevel"/>
    <w:tmpl w:val="818E9468"/>
    <w:lvl w:ilvl="0" w:tplc="9C32C64A">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FB47CA2"/>
    <w:multiLevelType w:val="hybridMultilevel"/>
    <w:tmpl w:val="5538AF9E"/>
    <w:lvl w:ilvl="0" w:tplc="FFFFFFFF">
      <w:start w:val="1"/>
      <w:numFmt w:val="upperRoman"/>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21974791"/>
    <w:multiLevelType w:val="hybridMultilevel"/>
    <w:tmpl w:val="9276327C"/>
    <w:lvl w:ilvl="0" w:tplc="460CC9BE">
      <w:start w:val="7"/>
      <w:numFmt w:val="bullet"/>
      <w:lvlText w:val="-"/>
      <w:lvlJc w:val="left"/>
      <w:pPr>
        <w:ind w:left="720" w:hanging="360"/>
      </w:pPr>
      <w:rPr>
        <w:rFonts w:ascii="Arial" w:eastAsia="Arial"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2CBC6AD6"/>
    <w:multiLevelType w:val="hybridMultilevel"/>
    <w:tmpl w:val="A48E88F4"/>
    <w:lvl w:ilvl="0" w:tplc="FFFFFFFF">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2DDB797C"/>
    <w:multiLevelType w:val="hybridMultilevel"/>
    <w:tmpl w:val="2CCE2218"/>
    <w:lvl w:ilvl="0" w:tplc="460CC9BE">
      <w:start w:val="7"/>
      <w:numFmt w:val="bullet"/>
      <w:lvlText w:val="-"/>
      <w:lvlJc w:val="left"/>
      <w:pPr>
        <w:ind w:left="720" w:hanging="360"/>
      </w:pPr>
      <w:rPr>
        <w:rFonts w:ascii="Arial" w:eastAsia="Arial"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4553F54F"/>
    <w:multiLevelType w:val="hybridMultilevel"/>
    <w:tmpl w:val="8A70960A"/>
    <w:lvl w:ilvl="0" w:tplc="A6DAA516">
      <w:start w:val="1"/>
      <w:numFmt w:val="bullet"/>
      <w:lvlText w:val=""/>
      <w:lvlJc w:val="left"/>
      <w:pPr>
        <w:ind w:left="720" w:hanging="360"/>
      </w:pPr>
      <w:rPr>
        <w:rFonts w:ascii="Symbol" w:hAnsi="Symbol" w:hint="default"/>
      </w:rPr>
    </w:lvl>
    <w:lvl w:ilvl="1" w:tplc="D69831B4">
      <w:start w:val="1"/>
      <w:numFmt w:val="bullet"/>
      <w:lvlText w:val="o"/>
      <w:lvlJc w:val="left"/>
      <w:pPr>
        <w:ind w:left="1440" w:hanging="360"/>
      </w:pPr>
      <w:rPr>
        <w:rFonts w:ascii="Courier New" w:hAnsi="Courier New" w:hint="default"/>
      </w:rPr>
    </w:lvl>
    <w:lvl w:ilvl="2" w:tplc="13620D3C">
      <w:start w:val="1"/>
      <w:numFmt w:val="bullet"/>
      <w:lvlText w:val=""/>
      <w:lvlJc w:val="left"/>
      <w:pPr>
        <w:ind w:left="2160" w:hanging="360"/>
      </w:pPr>
      <w:rPr>
        <w:rFonts w:ascii="Wingdings" w:hAnsi="Wingdings" w:hint="default"/>
      </w:rPr>
    </w:lvl>
    <w:lvl w:ilvl="3" w:tplc="FFAE536A">
      <w:start w:val="1"/>
      <w:numFmt w:val="bullet"/>
      <w:lvlText w:val=""/>
      <w:lvlJc w:val="left"/>
      <w:pPr>
        <w:ind w:left="2880" w:hanging="360"/>
      </w:pPr>
      <w:rPr>
        <w:rFonts w:ascii="Symbol" w:hAnsi="Symbol" w:hint="default"/>
      </w:rPr>
    </w:lvl>
    <w:lvl w:ilvl="4" w:tplc="8C62EBFA">
      <w:start w:val="1"/>
      <w:numFmt w:val="bullet"/>
      <w:lvlText w:val="o"/>
      <w:lvlJc w:val="left"/>
      <w:pPr>
        <w:ind w:left="3600" w:hanging="360"/>
      </w:pPr>
      <w:rPr>
        <w:rFonts w:ascii="Courier New" w:hAnsi="Courier New" w:hint="default"/>
      </w:rPr>
    </w:lvl>
    <w:lvl w:ilvl="5" w:tplc="967476F6">
      <w:start w:val="1"/>
      <w:numFmt w:val="bullet"/>
      <w:lvlText w:val=""/>
      <w:lvlJc w:val="left"/>
      <w:pPr>
        <w:ind w:left="4320" w:hanging="360"/>
      </w:pPr>
      <w:rPr>
        <w:rFonts w:ascii="Wingdings" w:hAnsi="Wingdings" w:hint="default"/>
      </w:rPr>
    </w:lvl>
    <w:lvl w:ilvl="6" w:tplc="5824F19E">
      <w:start w:val="1"/>
      <w:numFmt w:val="bullet"/>
      <w:lvlText w:val=""/>
      <w:lvlJc w:val="left"/>
      <w:pPr>
        <w:ind w:left="5040" w:hanging="360"/>
      </w:pPr>
      <w:rPr>
        <w:rFonts w:ascii="Symbol" w:hAnsi="Symbol" w:hint="default"/>
      </w:rPr>
    </w:lvl>
    <w:lvl w:ilvl="7" w:tplc="FD1CA710">
      <w:start w:val="1"/>
      <w:numFmt w:val="bullet"/>
      <w:lvlText w:val="o"/>
      <w:lvlJc w:val="left"/>
      <w:pPr>
        <w:ind w:left="5760" w:hanging="360"/>
      </w:pPr>
      <w:rPr>
        <w:rFonts w:ascii="Courier New" w:hAnsi="Courier New" w:hint="default"/>
      </w:rPr>
    </w:lvl>
    <w:lvl w:ilvl="8" w:tplc="AE14C2A6">
      <w:start w:val="1"/>
      <w:numFmt w:val="bullet"/>
      <w:lvlText w:val=""/>
      <w:lvlJc w:val="left"/>
      <w:pPr>
        <w:ind w:left="6480" w:hanging="360"/>
      </w:pPr>
      <w:rPr>
        <w:rFonts w:ascii="Wingdings" w:hAnsi="Wingdings" w:hint="default"/>
      </w:rPr>
    </w:lvl>
  </w:abstractNum>
  <w:abstractNum w:abstractNumId="11" w15:restartNumberingAfterBreak="0">
    <w:nsid w:val="61D20188"/>
    <w:multiLevelType w:val="hybridMultilevel"/>
    <w:tmpl w:val="232806E4"/>
    <w:lvl w:ilvl="0" w:tplc="FFFFFFFF">
      <w:start w:val="1"/>
      <w:numFmt w:val="upperRoman"/>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2" w15:restartNumberingAfterBreak="0">
    <w:nsid w:val="7B246E22"/>
    <w:multiLevelType w:val="multilevel"/>
    <w:tmpl w:val="C996FE58"/>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3046091">
    <w:abstractNumId w:val="12"/>
  </w:num>
  <w:num w:numId="2" w16cid:durableId="563681929">
    <w:abstractNumId w:val="4"/>
  </w:num>
  <w:num w:numId="3" w16cid:durableId="579293408">
    <w:abstractNumId w:val="3"/>
  </w:num>
  <w:num w:numId="4" w16cid:durableId="347828569">
    <w:abstractNumId w:val="10"/>
  </w:num>
  <w:num w:numId="5" w16cid:durableId="389421423">
    <w:abstractNumId w:val="5"/>
  </w:num>
  <w:num w:numId="6" w16cid:durableId="1161312040">
    <w:abstractNumId w:val="1"/>
  </w:num>
  <w:num w:numId="7" w16cid:durableId="875503018">
    <w:abstractNumId w:val="0"/>
  </w:num>
  <w:num w:numId="8" w16cid:durableId="1037008577">
    <w:abstractNumId w:val="2"/>
  </w:num>
  <w:num w:numId="9" w16cid:durableId="1957787961">
    <w:abstractNumId w:val="8"/>
  </w:num>
  <w:num w:numId="10" w16cid:durableId="1659773662">
    <w:abstractNumId w:val="11"/>
  </w:num>
  <w:num w:numId="11" w16cid:durableId="75639920">
    <w:abstractNumId w:val="6"/>
  </w:num>
  <w:num w:numId="12" w16cid:durableId="1602683228">
    <w:abstractNumId w:val="9"/>
  </w:num>
  <w:num w:numId="13" w16cid:durableId="5866893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7AC"/>
    <w:rsid w:val="00000730"/>
    <w:rsid w:val="00013072"/>
    <w:rsid w:val="00034D39"/>
    <w:rsid w:val="00045454"/>
    <w:rsid w:val="00064DD8"/>
    <w:rsid w:val="000749FF"/>
    <w:rsid w:val="000D30FF"/>
    <w:rsid w:val="001124BF"/>
    <w:rsid w:val="00123053"/>
    <w:rsid w:val="00125E51"/>
    <w:rsid w:val="00135A26"/>
    <w:rsid w:val="00192F3B"/>
    <w:rsid w:val="001A15A5"/>
    <w:rsid w:val="001A467B"/>
    <w:rsid w:val="001E3A41"/>
    <w:rsid w:val="001F79F4"/>
    <w:rsid w:val="002259D3"/>
    <w:rsid w:val="002433C3"/>
    <w:rsid w:val="00260B80"/>
    <w:rsid w:val="0026395B"/>
    <w:rsid w:val="00285BFF"/>
    <w:rsid w:val="002A293A"/>
    <w:rsid w:val="002D1F25"/>
    <w:rsid w:val="0030021F"/>
    <w:rsid w:val="0030793A"/>
    <w:rsid w:val="00340B44"/>
    <w:rsid w:val="00343B0E"/>
    <w:rsid w:val="00353E07"/>
    <w:rsid w:val="00377E60"/>
    <w:rsid w:val="00386062"/>
    <w:rsid w:val="003E14CA"/>
    <w:rsid w:val="003E6814"/>
    <w:rsid w:val="003F772F"/>
    <w:rsid w:val="00433291"/>
    <w:rsid w:val="004A1464"/>
    <w:rsid w:val="004C25AF"/>
    <w:rsid w:val="004D23DF"/>
    <w:rsid w:val="004D5FE9"/>
    <w:rsid w:val="004F7754"/>
    <w:rsid w:val="00500551"/>
    <w:rsid w:val="005038B6"/>
    <w:rsid w:val="00527C5A"/>
    <w:rsid w:val="005706E2"/>
    <w:rsid w:val="00585B0C"/>
    <w:rsid w:val="005C6E38"/>
    <w:rsid w:val="005D78AE"/>
    <w:rsid w:val="0062521A"/>
    <w:rsid w:val="00632343"/>
    <w:rsid w:val="00635371"/>
    <w:rsid w:val="0067240F"/>
    <w:rsid w:val="006849D2"/>
    <w:rsid w:val="006A2395"/>
    <w:rsid w:val="006A3280"/>
    <w:rsid w:val="006A44AB"/>
    <w:rsid w:val="006C1A81"/>
    <w:rsid w:val="006D16C1"/>
    <w:rsid w:val="00714059"/>
    <w:rsid w:val="00725EBA"/>
    <w:rsid w:val="00726C93"/>
    <w:rsid w:val="00730C68"/>
    <w:rsid w:val="00746206"/>
    <w:rsid w:val="0074670D"/>
    <w:rsid w:val="00750FE3"/>
    <w:rsid w:val="00757A9E"/>
    <w:rsid w:val="00770C00"/>
    <w:rsid w:val="007746C6"/>
    <w:rsid w:val="00787883"/>
    <w:rsid w:val="007B334E"/>
    <w:rsid w:val="007D2EEB"/>
    <w:rsid w:val="00810903"/>
    <w:rsid w:val="008174FF"/>
    <w:rsid w:val="0082476A"/>
    <w:rsid w:val="00826C35"/>
    <w:rsid w:val="0086361F"/>
    <w:rsid w:val="00872231"/>
    <w:rsid w:val="00872F4D"/>
    <w:rsid w:val="00883D8A"/>
    <w:rsid w:val="008B4DB0"/>
    <w:rsid w:val="008D0AEC"/>
    <w:rsid w:val="008E4162"/>
    <w:rsid w:val="0092280F"/>
    <w:rsid w:val="00942DB9"/>
    <w:rsid w:val="009440CF"/>
    <w:rsid w:val="0094560E"/>
    <w:rsid w:val="00946A22"/>
    <w:rsid w:val="00994C20"/>
    <w:rsid w:val="009C4103"/>
    <w:rsid w:val="009D5587"/>
    <w:rsid w:val="009E381F"/>
    <w:rsid w:val="00A71F25"/>
    <w:rsid w:val="00A742EB"/>
    <w:rsid w:val="00A80ED3"/>
    <w:rsid w:val="00A95DAA"/>
    <w:rsid w:val="00AB6DF9"/>
    <w:rsid w:val="00AE0221"/>
    <w:rsid w:val="00AE2738"/>
    <w:rsid w:val="00AE4A1B"/>
    <w:rsid w:val="00AE6529"/>
    <w:rsid w:val="00AF2344"/>
    <w:rsid w:val="00AF5213"/>
    <w:rsid w:val="00B25D64"/>
    <w:rsid w:val="00B432EB"/>
    <w:rsid w:val="00B46644"/>
    <w:rsid w:val="00B47CD0"/>
    <w:rsid w:val="00B5154E"/>
    <w:rsid w:val="00B664A9"/>
    <w:rsid w:val="00B719B9"/>
    <w:rsid w:val="00B91847"/>
    <w:rsid w:val="00BB5F51"/>
    <w:rsid w:val="00BE233B"/>
    <w:rsid w:val="00BE5EDB"/>
    <w:rsid w:val="00BE6C6B"/>
    <w:rsid w:val="00BF7BD1"/>
    <w:rsid w:val="00C033AE"/>
    <w:rsid w:val="00C11324"/>
    <w:rsid w:val="00C317AC"/>
    <w:rsid w:val="00C355A7"/>
    <w:rsid w:val="00CC1194"/>
    <w:rsid w:val="00CE0EB7"/>
    <w:rsid w:val="00CE233E"/>
    <w:rsid w:val="00D013AB"/>
    <w:rsid w:val="00D22B71"/>
    <w:rsid w:val="00D3020A"/>
    <w:rsid w:val="00D45EA5"/>
    <w:rsid w:val="00D5028E"/>
    <w:rsid w:val="00D7087A"/>
    <w:rsid w:val="00DA679C"/>
    <w:rsid w:val="00DA6FE8"/>
    <w:rsid w:val="00DC5184"/>
    <w:rsid w:val="00DC7CA9"/>
    <w:rsid w:val="00DD0BEA"/>
    <w:rsid w:val="00DD5E96"/>
    <w:rsid w:val="00DD651E"/>
    <w:rsid w:val="00DF0BF9"/>
    <w:rsid w:val="00DF7D73"/>
    <w:rsid w:val="00E00E47"/>
    <w:rsid w:val="00E1684E"/>
    <w:rsid w:val="00E50684"/>
    <w:rsid w:val="00E65BC5"/>
    <w:rsid w:val="00E87A42"/>
    <w:rsid w:val="00EA3436"/>
    <w:rsid w:val="00EC0C7F"/>
    <w:rsid w:val="00EC122E"/>
    <w:rsid w:val="00EC631E"/>
    <w:rsid w:val="00ED7AFA"/>
    <w:rsid w:val="00EF004C"/>
    <w:rsid w:val="00EF37C6"/>
    <w:rsid w:val="00F12B0D"/>
    <w:rsid w:val="00F17BFF"/>
    <w:rsid w:val="00F4245A"/>
    <w:rsid w:val="00F9040F"/>
    <w:rsid w:val="00FA08E1"/>
    <w:rsid w:val="00FA7AE6"/>
    <w:rsid w:val="00FF6A1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CEDC8"/>
  <w15:chartTrackingRefBased/>
  <w15:docId w15:val="{D2370D52-CCA0-4985-B255-0408D025F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7AC"/>
  </w:style>
  <w:style w:type="paragraph" w:styleId="Ttulo1">
    <w:name w:val="heading 1"/>
    <w:basedOn w:val="Normal"/>
    <w:next w:val="Normal"/>
    <w:link w:val="Ttulo1Car"/>
    <w:uiPriority w:val="9"/>
    <w:qFormat/>
    <w:rsid w:val="00C317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C317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17A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17A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17A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17A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17A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17A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17A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17A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17A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17A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17A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17A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17A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17A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17A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17AC"/>
    <w:rPr>
      <w:rFonts w:eastAsiaTheme="majorEastAsia" w:cstheme="majorBidi"/>
      <w:color w:val="272727" w:themeColor="text1" w:themeTint="D8"/>
    </w:rPr>
  </w:style>
  <w:style w:type="paragraph" w:styleId="Ttulo">
    <w:name w:val="Title"/>
    <w:basedOn w:val="Normal"/>
    <w:next w:val="Normal"/>
    <w:link w:val="TtuloCar"/>
    <w:uiPriority w:val="10"/>
    <w:qFormat/>
    <w:rsid w:val="00C317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17A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17A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17A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17AC"/>
    <w:pPr>
      <w:spacing w:before="160"/>
      <w:jc w:val="center"/>
    </w:pPr>
    <w:rPr>
      <w:i/>
      <w:iCs/>
      <w:color w:val="404040" w:themeColor="text1" w:themeTint="BF"/>
    </w:rPr>
  </w:style>
  <w:style w:type="character" w:customStyle="1" w:styleId="CitaCar">
    <w:name w:val="Cita Car"/>
    <w:basedOn w:val="Fuentedeprrafopredeter"/>
    <w:link w:val="Cita"/>
    <w:uiPriority w:val="29"/>
    <w:rsid w:val="00C317AC"/>
    <w:rPr>
      <w:i/>
      <w:iCs/>
      <w:color w:val="404040" w:themeColor="text1" w:themeTint="BF"/>
    </w:rPr>
  </w:style>
  <w:style w:type="paragraph" w:styleId="Prrafodelista">
    <w:name w:val="List Paragraph"/>
    <w:basedOn w:val="Normal"/>
    <w:uiPriority w:val="34"/>
    <w:qFormat/>
    <w:rsid w:val="00C317AC"/>
    <w:pPr>
      <w:ind w:left="720"/>
      <w:contextualSpacing/>
    </w:pPr>
  </w:style>
  <w:style w:type="character" w:styleId="nfasisintenso">
    <w:name w:val="Intense Emphasis"/>
    <w:basedOn w:val="Fuentedeprrafopredeter"/>
    <w:uiPriority w:val="21"/>
    <w:qFormat/>
    <w:rsid w:val="00C317AC"/>
    <w:rPr>
      <w:i/>
      <w:iCs/>
      <w:color w:val="0F4761" w:themeColor="accent1" w:themeShade="BF"/>
    </w:rPr>
  </w:style>
  <w:style w:type="paragraph" w:styleId="Citadestacada">
    <w:name w:val="Intense Quote"/>
    <w:basedOn w:val="Normal"/>
    <w:next w:val="Normal"/>
    <w:link w:val="CitadestacadaCar"/>
    <w:uiPriority w:val="30"/>
    <w:qFormat/>
    <w:rsid w:val="00C317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17AC"/>
    <w:rPr>
      <w:i/>
      <w:iCs/>
      <w:color w:val="0F4761" w:themeColor="accent1" w:themeShade="BF"/>
    </w:rPr>
  </w:style>
  <w:style w:type="character" w:styleId="Referenciaintensa">
    <w:name w:val="Intense Reference"/>
    <w:basedOn w:val="Fuentedeprrafopredeter"/>
    <w:uiPriority w:val="32"/>
    <w:qFormat/>
    <w:rsid w:val="00C317AC"/>
    <w:rPr>
      <w:b/>
      <w:bCs/>
      <w:smallCaps/>
      <w:color w:val="0F4761" w:themeColor="accent1" w:themeShade="BF"/>
      <w:spacing w:val="5"/>
    </w:rPr>
  </w:style>
  <w:style w:type="paragraph" w:styleId="Textoindependiente">
    <w:name w:val="Body Text"/>
    <w:basedOn w:val="Normal"/>
    <w:link w:val="TextoindependienteCar"/>
    <w:uiPriority w:val="1"/>
    <w:qFormat/>
    <w:rsid w:val="00C317AC"/>
    <w:pPr>
      <w:widowControl w:val="0"/>
      <w:autoSpaceDE w:val="0"/>
      <w:autoSpaceDN w:val="0"/>
      <w:spacing w:after="0" w:line="240" w:lineRule="auto"/>
    </w:pPr>
    <w:rPr>
      <w:rFonts w:ascii="Calibri" w:eastAsia="Calibri" w:hAnsi="Calibri" w:cs="Calibri"/>
      <w:kern w:val="0"/>
      <w:sz w:val="24"/>
      <w:szCs w:val="24"/>
      <w:lang w:val="es-ES"/>
      <w14:ligatures w14:val="none"/>
    </w:rPr>
  </w:style>
  <w:style w:type="character" w:customStyle="1" w:styleId="TextoindependienteCar">
    <w:name w:val="Texto independiente Car"/>
    <w:basedOn w:val="Fuentedeprrafopredeter"/>
    <w:link w:val="Textoindependiente"/>
    <w:uiPriority w:val="1"/>
    <w:rsid w:val="00C317AC"/>
    <w:rPr>
      <w:rFonts w:ascii="Calibri" w:eastAsia="Calibri" w:hAnsi="Calibri" w:cs="Calibri"/>
      <w:kern w:val="0"/>
      <w:sz w:val="24"/>
      <w:szCs w:val="24"/>
      <w:lang w:val="es-ES"/>
      <w14:ligatures w14:val="none"/>
    </w:rPr>
  </w:style>
  <w:style w:type="table" w:styleId="Tablaconcuadrcula">
    <w:name w:val="Table Grid"/>
    <w:basedOn w:val="Tablanormal"/>
    <w:uiPriority w:val="39"/>
    <w:rsid w:val="00C317AC"/>
    <w:pPr>
      <w:spacing w:after="0" w:line="240" w:lineRule="auto"/>
    </w:pPr>
    <w:tblPr/>
  </w:style>
  <w:style w:type="paragraph" w:styleId="Encabezado">
    <w:name w:val="header"/>
    <w:basedOn w:val="Normal"/>
    <w:link w:val="EncabezadoCar"/>
    <w:uiPriority w:val="99"/>
    <w:unhideWhenUsed/>
    <w:rsid w:val="001F79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79F4"/>
  </w:style>
  <w:style w:type="paragraph" w:styleId="Piedepgina">
    <w:name w:val="footer"/>
    <w:basedOn w:val="Normal"/>
    <w:link w:val="PiedepginaCar"/>
    <w:uiPriority w:val="99"/>
    <w:unhideWhenUsed/>
    <w:rsid w:val="001F79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7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18F8A-E7ED-430E-82D9-A3C20A69F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5</Pages>
  <Words>1847</Words>
  <Characters>10164</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Indira  Cabrera Araya</dc:creator>
  <cp:keywords/>
  <dc:description/>
  <cp:lastModifiedBy>camila Rojas</cp:lastModifiedBy>
  <cp:revision>67</cp:revision>
  <cp:lastPrinted>2026-05-12T12:20:00Z</cp:lastPrinted>
  <dcterms:created xsi:type="dcterms:W3CDTF">2026-03-31T19:37:00Z</dcterms:created>
  <dcterms:modified xsi:type="dcterms:W3CDTF">2026-05-12T12:31:00Z</dcterms:modified>
</cp:coreProperties>
</file>