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99062" w14:textId="77777777" w:rsidR="00AA063C" w:rsidRDefault="00AA063C">
      <w:pPr>
        <w:ind w:right="-1036"/>
        <w:jc w:val="center"/>
        <w:rPr>
          <w:rFonts w:ascii="Arial Narrow" w:eastAsia="Arial Narrow" w:hAnsi="Arial Narrow" w:cs="Arial Narrow"/>
          <w:color w:val="1F497D"/>
          <w:sz w:val="10"/>
          <w:szCs w:val="10"/>
        </w:rPr>
      </w:pPr>
    </w:p>
    <w:tbl>
      <w:tblPr>
        <w:tblStyle w:val="a"/>
        <w:tblW w:w="96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1"/>
      </w:tblGrid>
      <w:tr w:rsidR="00AA063C" w14:paraId="540CC748" w14:textId="77777777">
        <w:trPr>
          <w:trHeight w:val="467"/>
          <w:jc w:val="center"/>
        </w:trPr>
        <w:tc>
          <w:tcPr>
            <w:tcW w:w="9611" w:type="dxa"/>
          </w:tcPr>
          <w:p w14:paraId="4824F670" w14:textId="77777777" w:rsidR="00AA063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Según el Decreto </w:t>
            </w:r>
            <w:proofErr w:type="spellStart"/>
            <w:r>
              <w:rPr>
                <w:rFonts w:ascii="Arial Narrow" w:eastAsia="Arial Narrow" w:hAnsi="Arial Narrow" w:cs="Arial Narrow"/>
                <w:sz w:val="18"/>
                <w:szCs w:val="18"/>
              </w:rPr>
              <w:t>Nº</w:t>
            </w:r>
            <w:proofErr w:type="spellEnd"/>
            <w:r>
              <w:rPr>
                <w:rFonts w:ascii="Arial Narrow" w:eastAsia="Arial Narrow" w:hAnsi="Arial Narrow" w:cs="Arial Narrow"/>
                <w:sz w:val="18"/>
                <w:szCs w:val="18"/>
              </w:rPr>
              <w:t xml:space="preserve"> 170/2010, y reconociendo el rol fundamental de la familia en el proceso educativo, </w:t>
            </w:r>
          </w:p>
          <w:p w14:paraId="4D0F03AC" w14:textId="77777777" w:rsidR="00AA063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se entregan los resultados de la evaluación de su pupilo/a.</w:t>
            </w:r>
          </w:p>
        </w:tc>
      </w:tr>
    </w:tbl>
    <w:p w14:paraId="09460148" w14:textId="77777777" w:rsidR="00AA063C" w:rsidRDefault="00AA063C">
      <w:pPr>
        <w:ind w:right="-1036"/>
        <w:jc w:val="right"/>
        <w:rPr>
          <w:rFonts w:ascii="Arial Narrow" w:eastAsia="Arial Narrow" w:hAnsi="Arial Narrow" w:cs="Arial Narrow"/>
          <w:color w:val="999999"/>
          <w:sz w:val="10"/>
          <w:szCs w:val="10"/>
        </w:rPr>
      </w:pPr>
    </w:p>
    <w:tbl>
      <w:tblPr>
        <w:tblStyle w:val="a0"/>
        <w:tblW w:w="95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1984"/>
        <w:gridCol w:w="3341"/>
        <w:gridCol w:w="2321"/>
      </w:tblGrid>
      <w:tr w:rsidR="00AA063C" w14:paraId="258D636A" w14:textId="77777777">
        <w:trPr>
          <w:jc w:val="center"/>
        </w:trPr>
        <w:tc>
          <w:tcPr>
            <w:tcW w:w="9574" w:type="dxa"/>
            <w:gridSpan w:val="4"/>
            <w:tcBorders>
              <w:bottom w:val="single" w:sz="4" w:space="0" w:color="000000"/>
            </w:tcBorders>
            <w:shd w:val="clear" w:color="auto" w:fill="FABF8F"/>
            <w:vAlign w:val="center"/>
          </w:tcPr>
          <w:p w14:paraId="5DABDEC0"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 IDENTIFICACIÓN DEL ESTUDIANTE</w:t>
            </w:r>
          </w:p>
        </w:tc>
      </w:tr>
      <w:tr w:rsidR="00AA063C" w14:paraId="00674041" w14:textId="77777777">
        <w:trPr>
          <w:trHeight w:val="60"/>
          <w:jc w:val="center"/>
        </w:trPr>
        <w:tc>
          <w:tcPr>
            <w:tcW w:w="7253" w:type="dxa"/>
            <w:gridSpan w:val="3"/>
            <w:tcBorders>
              <w:top w:val="single" w:sz="4" w:space="0" w:color="000000"/>
              <w:left w:val="single" w:sz="4" w:space="0" w:color="000000"/>
              <w:bottom w:val="nil"/>
              <w:right w:val="single" w:sz="4" w:space="0" w:color="000000"/>
            </w:tcBorders>
          </w:tcPr>
          <w:p w14:paraId="3C2B900E" w14:textId="7D50E480" w:rsidR="00AA063C" w:rsidRPr="004B6C06" w:rsidRDefault="004B6C06">
            <w:pPr>
              <w:rPr>
                <w:rFonts w:ascii="Arial" w:eastAsia="Arial Narrow" w:hAnsi="Arial" w:cs="Arial"/>
                <w:sz w:val="20"/>
                <w:szCs w:val="20"/>
              </w:rPr>
            </w:pPr>
            <w:proofErr w:type="spellStart"/>
            <w:proofErr w:type="spellEnd"/>
            <w:r>
              <w:rPr>
                <w:rFonts w:ascii="Arial" w:hAnsi="Arial" w:cs="Arial"/>
                <w:color w:val="000000" w:themeColor="text1"/>
                <w:sz w:val="20"/>
                <w:szCs w:val="20"/>
              </w:rPr>
              <w:t>ISABELLA EVA DIAZ ALVAREZ</w:t>
            </w:r>
          </w:p>
        </w:tc>
        <w:tc>
          <w:tcPr>
            <w:tcW w:w="2321" w:type="dxa"/>
            <w:tcBorders>
              <w:top w:val="single" w:sz="4" w:space="0" w:color="000000"/>
              <w:left w:val="single" w:sz="4" w:space="0" w:color="000000"/>
              <w:bottom w:val="nil"/>
              <w:right w:val="single" w:sz="4" w:space="0" w:color="000000"/>
            </w:tcBorders>
          </w:tcPr>
          <w:p w14:paraId="6E424BEA" w14:textId="569FA44E" w:rsidR="00AA063C" w:rsidRDefault="004B6C06">
            <w:pPr>
              <w:rPr>
                <w:rFonts w:ascii="Arial Narrow" w:eastAsia="Arial Narrow" w:hAnsi="Arial Narrow" w:cs="Arial Narrow"/>
              </w:rPr>
            </w:pPr>
            <w:proofErr w:type="spellStart"/>
            <w:proofErr w:type="spellEnd"/>
            <w:r>
              <w:rPr>
                <w:rFonts w:ascii="Arial" w:hAnsi="Arial" w:cs="Arial"/>
                <w:color w:val="000000" w:themeColor="text1"/>
                <w:sz w:val="20"/>
                <w:szCs w:val="20"/>
              </w:rPr>
              <w:t>23442145-K</w:t>
            </w:r>
          </w:p>
        </w:tc>
      </w:tr>
      <w:tr w:rsidR="00AA063C" w14:paraId="74DF4FD5" w14:textId="77777777">
        <w:trPr>
          <w:trHeight w:val="187"/>
          <w:jc w:val="center"/>
        </w:trPr>
        <w:tc>
          <w:tcPr>
            <w:tcW w:w="7253" w:type="dxa"/>
            <w:gridSpan w:val="3"/>
            <w:tcBorders>
              <w:top w:val="nil"/>
              <w:left w:val="single" w:sz="4" w:space="0" w:color="000000"/>
              <w:bottom w:val="single" w:sz="4" w:space="0" w:color="000000"/>
              <w:right w:val="single" w:sz="4" w:space="0" w:color="000000"/>
            </w:tcBorders>
          </w:tcPr>
          <w:p w14:paraId="1418B4D7"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 xml:space="preserve">Nombre de identidad </w:t>
            </w:r>
          </w:p>
        </w:tc>
        <w:tc>
          <w:tcPr>
            <w:tcW w:w="2321" w:type="dxa"/>
            <w:tcBorders>
              <w:top w:val="nil"/>
              <w:left w:val="single" w:sz="4" w:space="0" w:color="000000"/>
              <w:bottom w:val="single" w:sz="4" w:space="0" w:color="000000"/>
              <w:right w:val="single" w:sz="4" w:space="0" w:color="000000"/>
            </w:tcBorders>
          </w:tcPr>
          <w:p w14:paraId="12DE4A91"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RUT / IPE</w:t>
            </w:r>
          </w:p>
        </w:tc>
      </w:tr>
      <w:tr w:rsidR="00AA063C" w14:paraId="4B49A778" w14:textId="77777777">
        <w:trPr>
          <w:trHeight w:val="332"/>
          <w:jc w:val="center"/>
        </w:trPr>
        <w:tc>
          <w:tcPr>
            <w:tcW w:w="7253" w:type="dxa"/>
            <w:gridSpan w:val="3"/>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ISABELLA EVA DIAZ ALVAREZ</w:t>
            </w:r>
          </w:p>
        </w:tc>
        <w:tc>
          <w:tcPr>
            <w:tcW w:w="2321" w:type="dxa"/>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23442145-K</w:t>
            </w:r>
          </w:p>
        </w:tc>
      </w:tr>
      <w:tr w:rsidR="00AA063C" w14:paraId="7594913D" w14:textId="77777777">
        <w:trPr>
          <w:trHeight w:val="187"/>
          <w:jc w:val="center"/>
        </w:trPr>
        <w:tc>
          <w:tcPr>
            <w:tcW w:w="7253" w:type="dxa"/>
            <w:gridSpan w:val="3"/>
            <w:tcBorders>
              <w:top w:val="nil"/>
              <w:left w:val="single" w:sz="4" w:space="0" w:color="000000"/>
              <w:bottom w:val="nil"/>
              <w:right w:val="single" w:sz="4" w:space="0" w:color="000000"/>
            </w:tcBorders>
          </w:tcPr>
          <w:p w14:paraId="63AA76B1"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321" w:type="dxa"/>
            <w:tcBorders>
              <w:top w:val="nil"/>
              <w:left w:val="single" w:sz="4" w:space="0" w:color="000000"/>
              <w:bottom w:val="nil"/>
              <w:right w:val="single" w:sz="4" w:space="0" w:color="000000"/>
            </w:tcBorders>
          </w:tcPr>
          <w:p w14:paraId="1D9844D0"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Fecha nacimiento</w:t>
            </w:r>
          </w:p>
        </w:tc>
      </w:tr>
      <w:tr w:rsidR="00AA063C" w14:paraId="1CF52F02" w14:textId="77777777">
        <w:trPr>
          <w:trHeight w:val="284"/>
          <w:jc w:val="center"/>
        </w:trPr>
        <w:tc>
          <w:tcPr>
            <w:tcW w:w="1928" w:type="dxa"/>
            <w:tcBorders>
              <w:top w:val="single" w:sz="4" w:space="0" w:color="000000"/>
              <w:left w:val="single" w:sz="4" w:space="0" w:color="000000"/>
              <w:bottom w:val="nil"/>
              <w:right w:val="single" w:sz="4" w:space="0" w:color="000000"/>
            </w:tcBorders>
          </w:tcPr>
          <w:p w14:paraId="5F94BB68" w14:textId="19ED11EC" w:rsidR="00AA063C" w:rsidRDefault="00403841">
            <w:pPr>
              <w:rPr>
                <w:rFonts w:ascii="Arial Narrow" w:eastAsia="Arial Narrow" w:hAnsi="Arial Narrow" w:cs="Arial Narrow"/>
              </w:rPr>
            </w:pPr>
            <w:proofErr w:type="spellStart"/>
            <w:proofErr w:type="spellEnd"/>
            <w:r>
              <w:rPr>
                <w:color w:val="000000" w:themeColor="text1"/>
                <w:rFonts w:ascii="Arial" w:hAnsi="Arial" w:cs="Arial"/>
                <w:sz w:val="20"/>
                <w:szCs w:val="20"/>
              </w:rPr>
              <w:t>ISABELLA EVA DIAZ ALVAREZ</w:t>
            </w:r>
          </w:p>
        </w:tc>
        <w:tc>
          <w:tcPr>
            <w:tcW w:w="1984" w:type="dxa"/>
            <w:tcBorders>
              <w:top w:val="single" w:sz="4" w:space="0" w:color="000000"/>
              <w:left w:val="single" w:sz="4" w:space="0" w:color="000000"/>
              <w:bottom w:val="nil"/>
              <w:right w:val="single" w:sz="4" w:space="0" w:color="000000"/>
            </w:tcBorders>
          </w:tcPr>
          <w:p w14:paraId="67E67459" w14:textId="490CBAE9"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2E KAREN ORELLANA  SALA 101</w:t>
            </w:r>
          </w:p>
        </w:tc>
        <w:tc>
          <w:tcPr>
            <w:tcW w:w="5662" w:type="dxa"/>
            <w:gridSpan w:val="2"/>
            <w:tcBorders>
              <w:top w:val="single" w:sz="4" w:space="0" w:color="000000"/>
              <w:left w:val="single" w:sz="4" w:space="0" w:color="000000"/>
              <w:bottom w:val="nil"/>
              <w:right w:val="single" w:sz="4" w:space="0" w:color="000000"/>
            </w:tcBorders>
          </w:tcPr>
          <w:p w14:paraId="0F0A65EF" w14:textId="2034205A" w:rsidR="00AA063C" w:rsidRDefault="00403841">
            <w:pPr>
              <w:rPr>
                <w:rFonts w:ascii="Arial Narrow" w:eastAsia="Arial Narrow" w:hAnsi="Arial Narrow" w:cs="Arial Narrow"/>
              </w:rPr>
            </w:pPr>
            <w:proofErr w:type="spellStart"/>
            <w:proofErr w:type="spellEnd"/>
            <w:r>
              <w:rPr>
                <w:color w:val="000000" w:themeColor="text1"/>
                <w:rFonts w:ascii="Arial" w:hAnsi="Arial" w:cs="Arial"/>
                <w:sz w:val="20"/>
                <w:szCs w:val="20"/>
              </w:rPr>
              <w:t>26/09/2010</w:t>
            </w:r>
          </w:p>
        </w:tc>
      </w:tr>
      <w:tr w:rsidR="00AA063C" w14:paraId="48502291" w14:textId="77777777">
        <w:trPr>
          <w:trHeight w:val="187"/>
          <w:jc w:val="center"/>
        </w:trPr>
        <w:tc>
          <w:tcPr>
            <w:tcW w:w="1928" w:type="dxa"/>
            <w:tcBorders>
              <w:top w:val="nil"/>
              <w:left w:val="single" w:sz="4" w:space="0" w:color="000000"/>
              <w:bottom w:val="single" w:sz="4" w:space="0" w:color="000000"/>
              <w:right w:val="single" w:sz="4" w:space="0" w:color="000000"/>
            </w:tcBorders>
          </w:tcPr>
          <w:p w14:paraId="05192783"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Edad</w:t>
            </w:r>
          </w:p>
          <w:p>
            <w:pPr/>
            <w:r>
              <w:rPr>
                <w:rFonts w:ascii="Arial" w:hAnsi="Arial" w:cs="Arial"/>
                <w:sz w:val="20"/>
                <w:szCs w:val="20"/>
              </w:rPr>
              <w:t>15 años, 8 meses</w:t>
            </w:r>
          </w:p>
        </w:tc>
        <w:tc>
          <w:tcPr>
            <w:tcW w:w="1984" w:type="dxa"/>
            <w:tcBorders>
              <w:top w:val="nil"/>
              <w:left w:val="single" w:sz="4" w:space="0" w:color="000000"/>
              <w:bottom w:val="single" w:sz="4" w:space="0" w:color="000000"/>
              <w:right w:val="single" w:sz="4" w:space="0" w:color="000000"/>
            </w:tcBorders>
          </w:tcPr>
          <w:p w14:paraId="310D8084"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Curso / Nivel</w:t>
            </w:r>
          </w:p>
          <w:p>
            <w:pPr/>
            <w:r>
              <w:rPr>
                <w:rFonts w:ascii="Arial" w:hAnsi="Arial" w:cs="Arial"/>
                <w:sz w:val="20"/>
                <w:szCs w:val="20"/>
              </w:rPr>
              <w:t>2E KAREN ORELLANA  SALA 101</w:t>
            </w:r>
          </w:p>
        </w:tc>
        <w:tc>
          <w:tcPr>
            <w:tcW w:w="5662" w:type="dxa"/>
            <w:gridSpan w:val="2"/>
            <w:tcBorders>
              <w:top w:val="nil"/>
              <w:left w:val="single" w:sz="4" w:space="0" w:color="000000"/>
              <w:bottom w:val="single" w:sz="4" w:space="0" w:color="000000"/>
              <w:right w:val="single" w:sz="4" w:space="0" w:color="000000"/>
            </w:tcBorders>
          </w:tcPr>
          <w:p w14:paraId="6E081D12"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Establecimiento</w:t>
            </w:r>
          </w:p>
          <w:p>
            <w:pPr/>
            <w:r>
              <w:rPr>
                <w:rFonts w:ascii="Arial" w:hAnsi="Arial" w:cs="Arial"/>
                <w:sz w:val="20"/>
                <w:szCs w:val="20"/>
              </w:rPr>
              <w:t>Liceo Mixto Bicentenario de Excelencia los Andes Media - RBD 1213</w:t>
            </w:r>
          </w:p>
        </w:tc>
      </w:tr>
    </w:tbl>
    <w:p w14:paraId="454AE539" w14:textId="77777777" w:rsidR="00AA063C" w:rsidRDefault="00AA063C">
      <w:pPr>
        <w:ind w:right="-1036"/>
        <w:jc w:val="right"/>
        <w:rPr>
          <w:rFonts w:ascii="Arial Narrow" w:eastAsia="Arial Narrow" w:hAnsi="Arial Narrow" w:cs="Arial Narrow"/>
          <w:color w:val="999999"/>
          <w:sz w:val="2"/>
          <w:szCs w:val="2"/>
        </w:rPr>
      </w:pPr>
    </w:p>
    <w:p w14:paraId="65489FA9" w14:textId="77777777" w:rsidR="00AA063C" w:rsidRDefault="00AA063C">
      <w:pPr>
        <w:ind w:right="-1036"/>
        <w:jc w:val="right"/>
        <w:rPr>
          <w:rFonts w:ascii="Arial Narrow" w:eastAsia="Arial Narrow" w:hAnsi="Arial Narrow" w:cs="Arial Narrow"/>
          <w:color w:val="999999"/>
          <w:sz w:val="2"/>
          <w:szCs w:val="2"/>
        </w:rPr>
      </w:pPr>
    </w:p>
    <w:tbl>
      <w:tblPr>
        <w:tblStyle w:val="a1"/>
        <w:tblW w:w="96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984"/>
        <w:gridCol w:w="1704"/>
        <w:gridCol w:w="1131"/>
        <w:gridCol w:w="1424"/>
        <w:gridCol w:w="1425"/>
      </w:tblGrid>
      <w:tr w:rsidR="00AA063C" w14:paraId="68D02B08" w14:textId="77777777">
        <w:trPr>
          <w:jc w:val="center"/>
        </w:trPr>
        <w:tc>
          <w:tcPr>
            <w:tcW w:w="9619" w:type="dxa"/>
            <w:gridSpan w:val="6"/>
            <w:tcBorders>
              <w:bottom w:val="single" w:sz="4" w:space="0" w:color="000000"/>
            </w:tcBorders>
            <w:shd w:val="clear" w:color="auto" w:fill="FABF8F"/>
          </w:tcPr>
          <w:p w14:paraId="2E21FC13" w14:textId="77777777" w:rsidR="00AA063C" w:rsidRDefault="00000000">
            <w:pPr>
              <w:jc w:val="both"/>
              <w:rPr>
                <w:rFonts w:ascii="Arial Narrow" w:eastAsia="Arial Narrow" w:hAnsi="Arial Narrow" w:cs="Arial Narrow"/>
                <w:sz w:val="18"/>
                <w:szCs w:val="18"/>
              </w:rPr>
            </w:pPr>
            <w:r>
              <w:rPr>
                <w:rFonts w:ascii="Arial Narrow" w:eastAsia="Arial Narrow" w:hAnsi="Arial Narrow" w:cs="Arial Narrow"/>
                <w:b/>
                <w:bCs/>
                <w:sz w:val="18"/>
                <w:szCs w:val="18"/>
              </w:rPr>
              <w:t xml:space="preserve">IDENTIFICACIÓN DEL O LA PROFESIONAL DEL ESTABLECIMIENTO EDUCACIONAL QUE ENTREGA LA INFORMACIÓN </w:t>
            </w:r>
          </w:p>
        </w:tc>
      </w:tr>
      <w:tr w:rsidR="00AA063C" w14:paraId="4E767FFC" w14:textId="77777777">
        <w:trPr>
          <w:trHeight w:val="284"/>
          <w:jc w:val="center"/>
        </w:trPr>
        <w:tc>
          <w:tcPr>
            <w:tcW w:w="6770" w:type="dxa"/>
            <w:gridSpan w:val="4"/>
            <w:tcBorders>
              <w:top w:val="single" w:sz="4" w:space="0" w:color="000000"/>
              <w:left w:val="single" w:sz="4" w:space="0" w:color="000000"/>
              <w:bottom w:val="nil"/>
              <w:right w:val="single" w:sz="4" w:space="0" w:color="000000"/>
            </w:tcBorders>
          </w:tcPr>
          <w:p w14:paraId="150FD2B6" w14:textId="580809BE"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1B134CD0" w14:textId="01F72D3F"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r>
      <w:tr w:rsidR="00AA063C" w14:paraId="2988202E"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3318B7C5"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Nombre de identidad</w:t>
            </w:r>
          </w:p>
        </w:tc>
        <w:tc>
          <w:tcPr>
            <w:tcW w:w="2849" w:type="dxa"/>
            <w:gridSpan w:val="2"/>
            <w:tcBorders>
              <w:top w:val="nil"/>
              <w:left w:val="single" w:sz="4" w:space="0" w:color="000000"/>
              <w:bottom w:val="single" w:sz="4" w:space="0" w:color="000000"/>
              <w:right w:val="single" w:sz="4" w:space="0" w:color="000000"/>
            </w:tcBorders>
          </w:tcPr>
          <w:p w14:paraId="564ED682"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Rut</w:t>
            </w:r>
          </w:p>
        </w:tc>
      </w:tr>
      <w:tr w:rsidR="00AA063C" w14:paraId="38E8B66B" w14:textId="77777777">
        <w:trPr>
          <w:trHeight w:val="314"/>
          <w:jc w:val="center"/>
        </w:trPr>
        <w:tc>
          <w:tcPr>
            <w:tcW w:w="6770"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58907516" w14:textId="02AB2A2F" w:rsidR="00AA063C" w:rsidRDefault="00403841">
            <w:pPr>
              <w:jc w:val="both"/>
              <w:rPr>
                <w:rFonts w:ascii="Arial Narrow" w:eastAsia="Arial Narrow" w:hAnsi="Arial Narrow" w:cs="Arial Narrow"/>
              </w:rPr>
            </w:pPr>
            <w:proofErr w:type="spellStart"/>
            <w:proofErr w:type="spellEnd"/>
            <w:r>
              <w:rPr>
                <w:color w:val="000000" w:themeColor="text1"/>
                <w:rFonts w:ascii="Arial" w:hAnsi="Arial" w:cs="Arial"/>
                <w:sz w:val="20"/>
                <w:szCs w:val="20"/>
              </w:rPr>
              <w:t>No informado</w:t>
            </w:r>
          </w:p>
        </w:tc>
      </w:tr>
      <w:tr w:rsidR="00AA063C" w14:paraId="609F0FEF"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52AAF026"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849" w:type="dxa"/>
            <w:gridSpan w:val="2"/>
            <w:tcBorders>
              <w:top w:val="nil"/>
              <w:left w:val="single" w:sz="4" w:space="0" w:color="000000"/>
              <w:bottom w:val="single" w:sz="4" w:space="0" w:color="000000"/>
              <w:right w:val="single" w:sz="4" w:space="0" w:color="000000"/>
            </w:tcBorders>
          </w:tcPr>
          <w:p w14:paraId="02CBD460"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Rol/cargo</w:t>
            </w:r>
          </w:p>
        </w:tc>
      </w:tr>
      <w:tr w:rsidR="00AA063C" w14:paraId="132F1452" w14:textId="77777777">
        <w:trPr>
          <w:trHeight w:val="284"/>
          <w:jc w:val="center"/>
        </w:trPr>
        <w:tc>
          <w:tcPr>
            <w:tcW w:w="1951" w:type="dxa"/>
            <w:tcBorders>
              <w:top w:val="single" w:sz="4" w:space="0" w:color="000000"/>
              <w:left w:val="single" w:sz="4" w:space="0" w:color="000000"/>
              <w:bottom w:val="nil"/>
              <w:right w:val="single" w:sz="4" w:space="0" w:color="000000"/>
            </w:tcBorders>
          </w:tcPr>
          <w:p w14:paraId="51333258" w14:textId="687363D6" w:rsidR="00AA063C" w:rsidRDefault="00403841">
            <w:pPr>
              <w:jc w:val="both"/>
              <w:rPr>
                <w:rFonts w:ascii="Arial Narrow" w:eastAsia="Arial Narrow" w:hAnsi="Arial Narrow" w:cs="Arial Narrow"/>
              </w:rPr>
            </w:pPr>
            <w:proofErr w:type="spellStart"/>
            <w:proofErr w:type="spellEnd"/>
            <w:r>
              <w:rPr>
                <w:color w:val="000000" w:themeColor="text1"/>
                <w:rFonts w:ascii="Arial" w:hAnsi="Arial" w:cs="Arial"/>
                <w:sz w:val="20"/>
                <w:szCs w:val="20"/>
              </w:rPr>
              <w:t>No informado</w:t>
            </w:r>
          </w:p>
        </w:tc>
        <w:tc>
          <w:tcPr>
            <w:tcW w:w="4819" w:type="dxa"/>
            <w:gridSpan w:val="3"/>
            <w:tcBorders>
              <w:top w:val="single" w:sz="4" w:space="0" w:color="000000"/>
              <w:left w:val="single" w:sz="4" w:space="0" w:color="000000"/>
              <w:bottom w:val="nil"/>
              <w:right w:val="single" w:sz="4" w:space="0" w:color="000000"/>
            </w:tcBorders>
          </w:tcPr>
          <w:p w14:paraId="341F47BD" w14:textId="4FADCBF3" w:rsidR="00AA063C" w:rsidRDefault="00403841">
            <w:pPr>
              <w:jc w:val="both"/>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No informado</w:t>
            </w:r>
          </w:p>
        </w:tc>
      </w:tr>
      <w:tr w:rsidR="00AA063C" w14:paraId="5F11F08B" w14:textId="77777777">
        <w:trPr>
          <w:trHeight w:val="187"/>
          <w:jc w:val="center"/>
        </w:trPr>
        <w:tc>
          <w:tcPr>
            <w:tcW w:w="1951" w:type="dxa"/>
            <w:tcBorders>
              <w:top w:val="nil"/>
              <w:left w:val="single" w:sz="4" w:space="0" w:color="000000"/>
              <w:bottom w:val="single" w:sz="4" w:space="0" w:color="000000"/>
              <w:right w:val="single" w:sz="4" w:space="0" w:color="000000"/>
            </w:tcBorders>
          </w:tcPr>
          <w:p w14:paraId="102B4C95"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 xml:space="preserve">Teléfono </w:t>
            </w:r>
          </w:p>
          <w:p>
            <w:pPr/>
            <w:r>
              <w:rPr>
                <w:rFonts w:ascii="Arial" w:hAnsi="Arial" w:cs="Arial"/>
                <w:sz w:val="20"/>
                <w:szCs w:val="20"/>
              </w:rPr>
              <w:t>No informado</w:t>
            </w:r>
          </w:p>
        </w:tc>
        <w:tc>
          <w:tcPr>
            <w:tcW w:w="4819" w:type="dxa"/>
            <w:gridSpan w:val="3"/>
            <w:tcBorders>
              <w:top w:val="nil"/>
              <w:left w:val="single" w:sz="4" w:space="0" w:color="000000"/>
              <w:bottom w:val="single" w:sz="4" w:space="0" w:color="000000"/>
              <w:right w:val="single" w:sz="4" w:space="0" w:color="000000"/>
            </w:tcBorders>
          </w:tcPr>
          <w:p w14:paraId="6825ABD8"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E-mail de contacto</w:t>
            </w:r>
          </w:p>
          <w:p>
            <w:pPr/>
            <w:r>
              <w:rPr>
                <w:rFonts w:ascii="Arial" w:hAnsi="Arial" w:cs="Arial"/>
                <w:sz w:val="20"/>
                <w:szCs w:val="20"/>
              </w:rPr>
              <w:t>No informado</w:t>
            </w:r>
          </w:p>
        </w:tc>
        <w:tc>
          <w:tcPr>
            <w:tcW w:w="2849" w:type="dxa"/>
            <w:gridSpan w:val="2"/>
            <w:tcBorders>
              <w:top w:val="nil"/>
              <w:left w:val="single" w:sz="4" w:space="0" w:color="000000"/>
              <w:bottom w:val="single" w:sz="4" w:space="0" w:color="000000"/>
              <w:right w:val="single" w:sz="4" w:space="0" w:color="000000"/>
            </w:tcBorders>
          </w:tcPr>
          <w:p w14:paraId="083E74C2"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Fecha entrega del informe</w:t>
            </w:r>
          </w:p>
          <w:p>
            <w:pPr/>
            <w:r>
              <w:rPr>
                <w:rFonts w:ascii="Arial" w:hAnsi="Arial" w:cs="Arial"/>
                <w:sz w:val="20"/>
                <w:szCs w:val="20"/>
              </w:rPr>
              <w:t>19/06/2026</w:t>
            </w:r>
          </w:p>
        </w:tc>
      </w:tr>
      <w:tr w:rsidR="00AA063C" w14:paraId="6DDEC7D4" w14:textId="77777777">
        <w:trPr>
          <w:jc w:val="center"/>
        </w:trPr>
        <w:tc>
          <w:tcPr>
            <w:tcW w:w="9619" w:type="dxa"/>
            <w:gridSpan w:val="6"/>
            <w:tcBorders>
              <w:top w:val="single" w:sz="4" w:space="0" w:color="000000"/>
              <w:bottom w:val="single" w:sz="4" w:space="0" w:color="000000"/>
            </w:tcBorders>
            <w:shd w:val="clear" w:color="auto" w:fill="FABF8F"/>
          </w:tcPr>
          <w:p w14:paraId="4E45FBEE" w14:textId="77777777" w:rsidR="00AA063C" w:rsidRDefault="00000000">
            <w:pPr>
              <w:spacing w:line="276" w:lineRule="auto"/>
              <w:rPr>
                <w:rFonts w:ascii="Arial Narrow" w:eastAsia="Arial Narrow" w:hAnsi="Arial Narrow" w:cs="Arial Narrow"/>
                <w:sz w:val="18"/>
                <w:szCs w:val="18"/>
              </w:rPr>
            </w:pPr>
            <w:r>
              <w:rPr>
                <w:rFonts w:ascii="Arial Narrow" w:eastAsia="Arial Narrow" w:hAnsi="Arial Narrow" w:cs="Arial Narrow"/>
                <w:b/>
                <w:bCs/>
                <w:sz w:val="18"/>
                <w:szCs w:val="18"/>
              </w:rPr>
              <w:t>IDENTIFICACIÓN DE LA PERSONA QUE RECIBE LA INFORMACIÓN</w:t>
            </w:r>
          </w:p>
        </w:tc>
      </w:tr>
      <w:tr w:rsidR="00AA063C" w14:paraId="63BFBBA9" w14:textId="77777777">
        <w:trPr>
          <w:trHeight w:val="284"/>
          <w:jc w:val="center"/>
        </w:trPr>
        <w:tc>
          <w:tcPr>
            <w:tcW w:w="6770" w:type="dxa"/>
            <w:gridSpan w:val="4"/>
            <w:tcBorders>
              <w:top w:val="single" w:sz="4" w:space="0" w:color="000000"/>
              <w:left w:val="single" w:sz="4" w:space="0" w:color="000000"/>
              <w:bottom w:val="nil"/>
              <w:right w:val="single" w:sz="4" w:space="0" w:color="000000"/>
            </w:tcBorders>
          </w:tcPr>
          <w:p w14:paraId="16A4FF36" w14:textId="0E8F74E8"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52DF835F" w14:textId="27A1CE6D" w:rsidR="00AA063C" w:rsidRDefault="00E907EF">
            <w:pPr>
              <w:jc w:val="both"/>
              <w:rPr>
                <w:rFonts w:ascii="Arial Narrow" w:eastAsia="Arial Narrow" w:hAnsi="Arial Narrow" w:cs="Arial Narrow"/>
              </w:rPr>
            </w:pPr>
            <w:r>
              <w:rPr>
                <w:rFonts w:ascii="Arial" w:hAnsi="Arial" w:cs="Arial"/>
                <w:color w:val="000000" w:themeColor="text1"/>
                <w:sz w:val="20"/>
                <w:szCs w:val="20"/>
              </w:rPr>
              <w:t>No informado</w:t>
            </w:r>
          </w:p>
        </w:tc>
      </w:tr>
      <w:tr w:rsidR="00AA063C" w14:paraId="1777C517"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4D8F2EAA"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Nombre de identidad</w:t>
            </w:r>
          </w:p>
        </w:tc>
        <w:tc>
          <w:tcPr>
            <w:tcW w:w="2849" w:type="dxa"/>
            <w:gridSpan w:val="2"/>
            <w:tcBorders>
              <w:top w:val="nil"/>
              <w:left w:val="single" w:sz="4" w:space="0" w:color="000000"/>
              <w:bottom w:val="single" w:sz="4" w:space="0" w:color="000000"/>
              <w:right w:val="single" w:sz="4" w:space="0" w:color="000000"/>
            </w:tcBorders>
          </w:tcPr>
          <w:p w14:paraId="08FE1BA9"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Rut / Pasaporte</w:t>
            </w:r>
          </w:p>
        </w:tc>
      </w:tr>
      <w:tr w:rsidR="00AA063C" w14:paraId="42A17389" w14:textId="77777777">
        <w:trPr>
          <w:trHeight w:val="324"/>
          <w:jc w:val="center"/>
        </w:trPr>
        <w:tc>
          <w:tcPr>
            <w:tcW w:w="6770"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r>
      <w:tr w:rsidR="00AA063C" w14:paraId="72FEF86C"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46DA301A"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849" w:type="dxa"/>
            <w:gridSpan w:val="2"/>
            <w:tcBorders>
              <w:top w:val="nil"/>
              <w:left w:val="single" w:sz="4" w:space="0" w:color="000000"/>
              <w:bottom w:val="nil"/>
              <w:right w:val="single" w:sz="4" w:space="0" w:color="000000"/>
            </w:tcBorders>
          </w:tcPr>
          <w:p w14:paraId="3B742D69" w14:textId="77777777" w:rsidR="00AA063C" w:rsidRDefault="00000000">
            <w:pPr>
              <w:jc w:val="both"/>
              <w:rPr>
                <w:rFonts w:ascii="Arial Narrow" w:eastAsia="Arial Narrow" w:hAnsi="Arial Narrow" w:cs="Arial Narrow"/>
                <w:sz w:val="16"/>
                <w:szCs w:val="16"/>
              </w:rPr>
            </w:pPr>
            <w:r>
              <w:rPr>
                <w:rFonts w:ascii="Arial Narrow" w:eastAsia="Arial Narrow" w:hAnsi="Arial Narrow" w:cs="Arial Narrow"/>
                <w:sz w:val="16"/>
                <w:szCs w:val="16"/>
              </w:rPr>
              <w:t>Teléfono</w:t>
            </w:r>
          </w:p>
        </w:tc>
      </w:tr>
      <w:tr w:rsidR="00AA063C" w14:paraId="29204013" w14:textId="77777777">
        <w:trPr>
          <w:trHeight w:val="212"/>
          <w:jc w:val="center"/>
        </w:trPr>
        <w:tc>
          <w:tcPr>
            <w:tcW w:w="3935"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5684"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r>
      <w:tr w:rsidR="00AA063C" w14:paraId="1607B252" w14:textId="77777777">
        <w:trPr>
          <w:trHeight w:val="232"/>
          <w:jc w:val="center"/>
        </w:trPr>
        <w:tc>
          <w:tcPr>
            <w:tcW w:w="3935" w:type="dxa"/>
            <w:gridSpan w:val="2"/>
            <w:tcBorders>
              <w:top w:val="nil"/>
              <w:left w:val="single" w:sz="4" w:space="0" w:color="000000"/>
              <w:bottom w:val="single" w:sz="4" w:space="0" w:color="000000"/>
              <w:right w:val="single" w:sz="4" w:space="0" w:color="000000"/>
            </w:tcBorders>
          </w:tcPr>
          <w:p w14:paraId="5546CEED"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E-mail de contacto</w:t>
            </w:r>
          </w:p>
        </w:tc>
        <w:tc>
          <w:tcPr>
            <w:tcW w:w="5684" w:type="dxa"/>
            <w:gridSpan w:val="4"/>
            <w:tcBorders>
              <w:top w:val="nil"/>
              <w:left w:val="single" w:sz="4" w:space="0" w:color="000000"/>
              <w:bottom w:val="single" w:sz="4" w:space="0" w:color="000000"/>
              <w:right w:val="single" w:sz="4" w:space="0" w:color="000000"/>
            </w:tcBorders>
          </w:tcPr>
          <w:p w14:paraId="187D3284" w14:textId="77777777" w:rsidR="00AA063C" w:rsidRDefault="00000000">
            <w:pPr>
              <w:jc w:val="both"/>
              <w:rPr>
                <w:rFonts w:ascii="Arial Narrow" w:eastAsia="Arial Narrow" w:hAnsi="Arial Narrow" w:cs="Arial Narrow"/>
                <w:sz w:val="16"/>
                <w:szCs w:val="16"/>
              </w:rPr>
            </w:pPr>
            <w:r>
              <w:rPr>
                <w:rFonts w:ascii="Arial Narrow" w:eastAsia="Arial Narrow" w:hAnsi="Arial Narrow" w:cs="Arial Narrow"/>
                <w:sz w:val="16"/>
                <w:szCs w:val="16"/>
              </w:rPr>
              <w:t>Relación con el/la estudiante (madre, padre, abuelo/a, tutor/a)</w:t>
            </w:r>
          </w:p>
        </w:tc>
      </w:tr>
      <w:tr w:rsidR="00AA063C" w14:paraId="6365D7D2" w14:textId="77777777">
        <w:trPr>
          <w:trHeight w:val="284"/>
          <w:jc w:val="center"/>
        </w:trPr>
        <w:tc>
          <w:tcPr>
            <w:tcW w:w="3935"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1704" w:type="dxa"/>
            <w:tcBorders>
              <w:top w:val="nil"/>
              <w:left w:val="single" w:sz="4" w:space="0" w:color="000000"/>
              <w:bottom w:val="nil"/>
              <w:right w:val="nil"/>
            </w:tcBorders>
          </w:tcPr>
          <w:p w14:paraId="7158CB6F" w14:textId="77777777" w:rsidR="00AA063C" w:rsidRDefault="00000000">
            <w:pPr>
              <w:rPr>
                <w:rFonts w:ascii="Arial Narrow" w:eastAsia="Arial Narrow" w:hAnsi="Arial Narrow" w:cs="Arial Narrow"/>
              </w:rPr>
            </w:pPr>
            <w:r>
              <w:rPr>
                <w:rFonts w:ascii="Arial Narrow" w:eastAsia="Arial Narrow" w:hAnsi="Arial Narrow" w:cs="Arial Narrow"/>
                <w:sz w:val="16"/>
                <w:szCs w:val="16"/>
              </w:rPr>
              <w:t>Apoderado/a titular</w:t>
            </w:r>
          </w:p>
        </w:tc>
        <w:tc>
          <w:tcPr>
            <w:tcW w:w="1131" w:type="dxa"/>
            <w:tcBorders>
              <w:top w:val="nil"/>
              <w:left w:val="nil"/>
              <w:bottom w:val="nil"/>
              <w:right w:val="single" w:sz="4" w:space="0" w:color="000000"/>
            </w:tcBorders>
          </w:tcPr>
          <w:p w14:paraId="7681499F" w14:textId="77777777" w:rsidR="00AA063C" w:rsidRDefault="00000000">
            <w:pPr>
              <w:rPr>
                <w:rFonts w:ascii="Arial Narrow" w:eastAsia="Arial Narrow" w:hAnsi="Arial Narrow" w:cs="Arial Narrow"/>
              </w:rPr>
            </w:pPr>
            <w:r>
              <w:rPr>
                <w:rFonts w:ascii="Arial Narrow" w:eastAsia="Arial Narrow" w:hAnsi="Arial Narrow" w:cs="Arial Narrow"/>
                <w:b/>
                <w:bCs/>
                <w:sz w:val="18"/>
                <w:szCs w:val="18"/>
              </w:rPr>
              <w:t>☐</w:t>
            </w:r>
          </w:p>
        </w:tc>
        <w:tc>
          <w:tcPr>
            <w:tcW w:w="2849" w:type="dxa"/>
            <w:gridSpan w:val="2"/>
            <w:tcBorders>
              <w:top w:val="single" w:sz="4" w:space="0" w:color="000000"/>
              <w:left w:val="single" w:sz="4" w:space="0" w:color="000000"/>
              <w:bottom w:val="nil"/>
              <w:right w:val="single" w:sz="4" w:space="0" w:color="000000"/>
            </w:tcBorders>
          </w:tcPr>
          <w:p w14:paraId="58F252F8"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Apoderado suplente presenta Poder Simple</w:t>
            </w:r>
          </w:p>
        </w:tc>
      </w:tr>
      <w:tr w:rsidR="00AA063C" w14:paraId="7FF748D7" w14:textId="77777777">
        <w:trPr>
          <w:trHeight w:val="187"/>
          <w:jc w:val="center"/>
        </w:trPr>
        <w:tc>
          <w:tcPr>
            <w:tcW w:w="3935" w:type="dxa"/>
            <w:gridSpan w:val="2"/>
            <w:tcBorders>
              <w:top w:val="nil"/>
              <w:left w:val="single" w:sz="4" w:space="0" w:color="000000"/>
              <w:bottom w:val="single" w:sz="4" w:space="0" w:color="000000"/>
              <w:right w:val="single" w:sz="4" w:space="0" w:color="000000"/>
            </w:tcBorders>
          </w:tcPr>
          <w:p w14:paraId="55158A6D"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En presencia de (miembro de la familia, intérprete, otro/a)</w:t>
            </w:r>
          </w:p>
        </w:tc>
        <w:tc>
          <w:tcPr>
            <w:tcW w:w="1704" w:type="dxa"/>
            <w:tcBorders>
              <w:top w:val="nil"/>
              <w:left w:val="single" w:sz="4" w:space="0" w:color="000000"/>
              <w:bottom w:val="single" w:sz="4" w:space="0" w:color="000000"/>
              <w:right w:val="nil"/>
            </w:tcBorders>
          </w:tcPr>
          <w:p w14:paraId="366C4A18"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Apoderado/a suplente</w:t>
            </w:r>
          </w:p>
        </w:tc>
        <w:tc>
          <w:tcPr>
            <w:tcW w:w="1131" w:type="dxa"/>
            <w:tcBorders>
              <w:top w:val="nil"/>
              <w:left w:val="nil"/>
              <w:bottom w:val="single" w:sz="4" w:space="0" w:color="000000"/>
              <w:right w:val="single" w:sz="4" w:space="0" w:color="000000"/>
            </w:tcBorders>
          </w:tcPr>
          <w:p w14:paraId="73635408" w14:textId="77777777" w:rsidR="00AA063C" w:rsidRDefault="00000000">
            <w:pPr>
              <w:rPr>
                <w:rFonts w:ascii="Arial Narrow" w:eastAsia="Arial Narrow" w:hAnsi="Arial Narrow" w:cs="Arial Narrow"/>
                <w:sz w:val="22"/>
                <w:szCs w:val="22"/>
              </w:rPr>
            </w:pPr>
            <w:r>
              <w:rPr>
                <w:rFonts w:ascii="Arial Narrow" w:eastAsia="Arial Narrow" w:hAnsi="Arial Narrow" w:cs="Arial Narrow"/>
                <w:b/>
                <w:bCs/>
                <w:sz w:val="18"/>
                <w:szCs w:val="18"/>
              </w:rPr>
              <w:t>☐</w:t>
            </w:r>
          </w:p>
        </w:tc>
        <w:tc>
          <w:tcPr>
            <w:tcW w:w="1424" w:type="dxa"/>
            <w:tcBorders>
              <w:top w:val="nil"/>
              <w:left w:val="single" w:sz="4" w:space="0" w:color="000000"/>
              <w:bottom w:val="single" w:sz="4" w:space="0" w:color="000000"/>
              <w:right w:val="nil"/>
            </w:tcBorders>
          </w:tcPr>
          <w:p w14:paraId="449BA487"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 xml:space="preserve">Sí   </w:t>
            </w:r>
            <w:r>
              <w:rPr>
                <w:rFonts w:ascii="Arial Narrow" w:eastAsia="Arial Narrow" w:hAnsi="Arial Narrow" w:cs="Arial Narrow"/>
                <w:b/>
                <w:bCs/>
                <w:sz w:val="16"/>
                <w:szCs w:val="16"/>
              </w:rPr>
              <w:t>☐</w:t>
            </w:r>
          </w:p>
        </w:tc>
        <w:tc>
          <w:tcPr>
            <w:tcW w:w="1425" w:type="dxa"/>
            <w:tcBorders>
              <w:top w:val="nil"/>
              <w:left w:val="nil"/>
              <w:bottom w:val="single" w:sz="4" w:space="0" w:color="000000"/>
              <w:right w:val="single" w:sz="4" w:space="0" w:color="000000"/>
            </w:tcBorders>
          </w:tcPr>
          <w:p w14:paraId="22039EFE"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 xml:space="preserve">No   </w:t>
            </w:r>
            <w:r>
              <w:rPr>
                <w:rFonts w:ascii="Arial Narrow" w:eastAsia="Arial Narrow" w:hAnsi="Arial Narrow" w:cs="Arial Narrow"/>
                <w:b/>
                <w:bCs/>
                <w:sz w:val="16"/>
                <w:szCs w:val="16"/>
              </w:rPr>
              <w:t>☐</w:t>
            </w:r>
          </w:p>
        </w:tc>
      </w:tr>
    </w:tbl>
    <w:p w14:paraId="4CB266C0" w14:textId="77777777" w:rsidR="00AA063C" w:rsidRDefault="00AA063C">
      <w:pPr>
        <w:rPr>
          <w:rFonts w:ascii="Arial Narrow" w:eastAsia="Arial Narrow" w:hAnsi="Arial Narrow" w:cs="Arial Narrow"/>
          <w:sz w:val="2"/>
          <w:szCs w:val="2"/>
        </w:rPr>
      </w:pPr>
    </w:p>
    <w:tbl>
      <w:tblPr>
        <w:tblStyle w:val="a2"/>
        <w:tblW w:w="96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5"/>
        <w:gridCol w:w="510"/>
        <w:gridCol w:w="330"/>
        <w:gridCol w:w="705"/>
        <w:gridCol w:w="960"/>
        <w:gridCol w:w="315"/>
        <w:gridCol w:w="360"/>
        <w:gridCol w:w="825"/>
        <w:gridCol w:w="825"/>
        <w:gridCol w:w="825"/>
      </w:tblGrid>
      <w:tr w:rsidR="00AA063C" w14:paraId="3097F05F" w14:textId="77777777">
        <w:trPr>
          <w:trHeight w:val="255"/>
          <w:jc w:val="center"/>
        </w:trPr>
        <w:tc>
          <w:tcPr>
            <w:tcW w:w="9690" w:type="dxa"/>
            <w:gridSpan w:val="10"/>
            <w:tcBorders>
              <w:bottom w:val="single" w:sz="4" w:space="0" w:color="000000"/>
            </w:tcBorders>
            <w:shd w:val="clear" w:color="auto" w:fill="FABF8F"/>
          </w:tcPr>
          <w:p w14:paraId="731CBD52"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RESULTADOS DE LA EVALUACIÓN</w:t>
            </w:r>
          </w:p>
        </w:tc>
      </w:tr>
      <w:tr w:rsidR="00AA063C" w14:paraId="35E87027" w14:textId="77777777">
        <w:trPr>
          <w:trHeight w:val="255"/>
          <w:jc w:val="center"/>
        </w:trPr>
        <w:tc>
          <w:tcPr>
            <w:tcW w:w="4035" w:type="dxa"/>
            <w:tcBorders>
              <w:top w:val="single" w:sz="4" w:space="0" w:color="000000"/>
              <w:left w:val="single" w:sz="4" w:space="0" w:color="000000"/>
              <w:bottom w:val="single" w:sz="4" w:space="0" w:color="000000"/>
              <w:right w:val="nil"/>
            </w:tcBorders>
            <w:shd w:val="clear" w:color="auto" w:fill="FDE9D9"/>
          </w:tcPr>
          <w:p w14:paraId="4FED3079"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MOTIVO DE LA EVALUACIÓN:</w:t>
            </w:r>
            <w:bookmarkStart w:id="0" w:name="bookmark=id.dn7j2oovsflk" w:colFirst="0" w:colLast="0"/>
            <w:bookmarkEnd w:id="0"/>
            <w:r>
              <w:rPr>
                <w:rFonts w:ascii="Arial Narrow" w:eastAsia="Arial Narrow" w:hAnsi="Arial Narrow" w:cs="Arial Narrow"/>
                <w:b/>
                <w:bCs/>
                <w:sz w:val="18"/>
                <w:szCs w:val="18"/>
              </w:rPr>
              <w:t xml:space="preserve">                                                     </w:t>
            </w:r>
          </w:p>
        </w:tc>
        <w:tc>
          <w:tcPr>
            <w:tcW w:w="2820" w:type="dxa"/>
            <w:gridSpan w:val="5"/>
            <w:tcBorders>
              <w:top w:val="single" w:sz="4" w:space="0" w:color="000000"/>
              <w:left w:val="nil"/>
              <w:bottom w:val="single" w:sz="4" w:space="0" w:color="000000"/>
              <w:right w:val="nil"/>
            </w:tcBorders>
            <w:shd w:val="clear" w:color="auto" w:fill="FDE9D9"/>
          </w:tcPr>
          <w:p w14:paraId="59696221" w14:textId="407EB971" w:rsidR="00AA063C" w:rsidRDefault="00C5680D">
            <w:pPr>
              <w:rPr>
                <w:rFonts w:ascii="Arial Narrow" w:eastAsia="Arial Narrow" w:hAnsi="Arial Narrow" w:cs="Arial Narrow"/>
                <w:sz w:val="18"/>
                <w:szCs w:val="18"/>
              </w:rPr>
            </w:pPr>
            <w:r>
              <w:rPr>
                <w:rFonts w:ascii="Segoe UI Symbol" w:eastAsia="Arial Narrow" w:hAnsi="Segoe UI Symbol" w:cs="Segoe UI Symbol"/>
                <w:b/>
                <w:bCs/>
                <w:sz w:val="18"/>
                <w:szCs w:val="18"/>
              </w:rPr>
              <w:t>x</w:t>
            </w:r>
            <w:r>
              <w:rPr>
                <w:rFonts w:ascii="Arial Narrow" w:eastAsia="Arial Narrow" w:hAnsi="Arial Narrow" w:cs="Arial Narrow"/>
                <w:b/>
                <w:bCs/>
                <w:sz w:val="18"/>
                <w:szCs w:val="18"/>
              </w:rPr>
              <w:t xml:space="preserve"> Evaluación de Ingreso            </w:t>
            </w:r>
          </w:p>
        </w:tc>
        <w:tc>
          <w:tcPr>
            <w:tcW w:w="2835" w:type="dxa"/>
            <w:gridSpan w:val="4"/>
            <w:tcBorders>
              <w:top w:val="single" w:sz="4" w:space="0" w:color="000000"/>
              <w:left w:val="nil"/>
              <w:bottom w:val="single" w:sz="4" w:space="0" w:color="000000"/>
              <w:right w:val="single" w:sz="4" w:space="0" w:color="000000"/>
            </w:tcBorders>
            <w:shd w:val="clear" w:color="auto" w:fill="FDE9D9"/>
          </w:tcPr>
          <w:p w14:paraId="3AE67377" w14:textId="47DC8049"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Reevaluación fin año</w:t>
            </w:r>
          </w:p>
        </w:tc>
      </w:tr>
      <w:tr w:rsidR="00AA063C" w14:paraId="1A3B7B3F" w14:textId="77777777">
        <w:trPr>
          <w:trHeight w:val="255"/>
          <w:jc w:val="center"/>
        </w:trPr>
        <w:tc>
          <w:tcPr>
            <w:tcW w:w="6855" w:type="dxa"/>
            <w:gridSpan w:val="6"/>
            <w:tcBorders>
              <w:top w:val="single" w:sz="4" w:space="0" w:color="000000"/>
            </w:tcBorders>
            <w:shd w:val="clear" w:color="auto" w:fill="FDE9D9"/>
          </w:tcPr>
          <w:p w14:paraId="31234C6E" w14:textId="77777777"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b/>
                <w:bCs/>
                <w:sz w:val="18"/>
                <w:szCs w:val="18"/>
              </w:rPr>
              <w:t>INSTRUMENTOS APLICADOS (nombre de test, pautas, entre otros)</w:t>
            </w:r>
          </w:p>
        </w:tc>
        <w:tc>
          <w:tcPr>
            <w:tcW w:w="2835" w:type="dxa"/>
            <w:gridSpan w:val="4"/>
            <w:tcBorders>
              <w:top w:val="single" w:sz="4" w:space="0" w:color="000000"/>
            </w:tcBorders>
            <w:shd w:val="clear" w:color="auto" w:fill="FDE9D9"/>
          </w:tcPr>
          <w:p w14:paraId="3237DDA5" w14:textId="75EEA4AA"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b/>
                <w:bCs/>
                <w:sz w:val="18"/>
                <w:szCs w:val="18"/>
              </w:rPr>
              <w:t>Fecha de evaluación</w:t>
            </w:r>
          </w:p>
          <w:p w14:paraId="243ED9EF" w14:textId="77777777"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sz w:val="18"/>
                <w:szCs w:val="18"/>
              </w:rPr>
              <w:t>(fecha Informe psicopedagógico)</w:t>
            </w:r>
          </w:p>
        </w:tc>
      </w:tr>
      <w:tr w:rsidR="00AA063C" w14:paraId="439B0DF5" w14:textId="77777777">
        <w:trPr>
          <w:jc w:val="center"/>
        </w:trPr>
        <w:tc>
          <w:tcPr>
            <w:tcW w:w="9690" w:type="dxa"/>
            <w:gridSpan w:val="10"/>
          </w:tcPr>
          <w:p w14:paraId="0367E3CE" w14:textId="77777777" w:rsidR="00AA063C" w:rsidRDefault="00AA063C">
            <w:pPr>
              <w:rPr>
                <w:rFonts w:ascii="Arial Narrow" w:eastAsia="Arial Narrow" w:hAnsi="Arial Narrow" w:cs="Arial Narrow"/>
              </w:rPr>
              <w:jc w:val="both"/>
              <w:spacing w:before="0" w:after="0" w:line="240" w:lineRule="auto"/>
            </w:pPr>
            <w:r>
              <w:rPr>
                <w:rFonts w:ascii="Arial" w:hAnsi="Arial" w:cs="Arial"/>
                <w:sz w:val="20"/>
                <w:szCs w:val="20"/>
              </w:rPr>
              <w:t>La información para este informe a la familia se organiza a partir de los antecedentes registrados en el formato PIE360 y del proceso de evaluación psicopedagógica correspondiente al Programa de Integración Escolar. Se consideran evidencias escolares disponibles, revisión del desempeño pedagógico e información aportada por el equipo profesional para orientar apoyos educativos. Estos antecedentes permiten describir fortalezas, necesidades de apoyo y condiciones que favorecen el aprendizaje y la participación en el contexto escolar. La lectura de resultados se realiza con enfoque inclusivo, en coherencia con el Decreto Supremo N°170, resguardando que las decisiones pedagógicas se vinculen con la eliminación de barreras para aprender y participar.</w:t>
            </w:r>
          </w:p>
        </w:tc>
      </w:tr>
      <w:tr w:rsidR="00AA063C" w14:paraId="182C91E9" w14:textId="77777777">
        <w:trPr>
          <w:trHeight w:val="270"/>
          <w:jc w:val="center"/>
        </w:trPr>
        <w:tc>
          <w:tcPr>
            <w:tcW w:w="9690" w:type="dxa"/>
            <w:gridSpan w:val="10"/>
            <w:shd w:val="clear" w:color="auto" w:fill="FDE9D9"/>
          </w:tcPr>
          <w:p w14:paraId="2E734BB8"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DIAGNÓSTICO ASOCIADO A NEE POR EL QUE RECIBE SUBVENCIÓN </w:t>
            </w:r>
            <w:r>
              <w:rPr>
                <w:rFonts w:ascii="Arial Narrow" w:eastAsia="Arial Narrow" w:hAnsi="Arial Narrow" w:cs="Arial Narrow"/>
                <w:sz w:val="18"/>
                <w:szCs w:val="18"/>
              </w:rPr>
              <w:t>(no utilice siglas)</w:t>
            </w:r>
          </w:p>
        </w:tc>
      </w:tr>
      <w:tr w:rsidR="00AA063C" w14:paraId="7BDE8844" w14:textId="77777777">
        <w:trPr>
          <w:jc w:val="center"/>
        </w:trPr>
        <w:tc>
          <w:tcPr>
            <w:tcW w:w="9690" w:type="dxa"/>
            <w:gridSpan w:val="10"/>
          </w:tcPr>
          <w:p w14:paraId="1F9A41E4" w14:textId="77777777" w:rsidR="00AA063C" w:rsidRDefault="00AA063C">
            <w:pPr>
              <w:rPr>
                <w:rFonts w:ascii="Arial Narrow" w:eastAsia="Arial Narrow" w:hAnsi="Arial Narrow" w:cs="Arial Narrow"/>
              </w:rPr>
              <w:jc w:val="both"/>
              <w:spacing w:before="0" w:after="0" w:line="240" w:lineRule="auto"/>
            </w:pPr>
            <w:r>
              <w:rPr>
                <w:rFonts w:ascii="Arial" w:hAnsi="Arial" w:cs="Arial"/>
                <w:sz w:val="20"/>
                <w:szCs w:val="20"/>
              </w:rPr>
              <w:t>En los antecedentes disponibles para la elaboración de este informe no se incorpora un diagnóstico clínico específico que pueda ser transcrito o confirmado en este apartado sin atribuir información no reportada. Por lo tanto, la descripción de necesidades educativas se presenta desde una perspectiva pedagógica, centrada en los apoyos que favorecen el acceso, progreso y participación de la estudiante en el currículum. La definición de apoyos debe sustentarse en la evaluación psicopedagógica, la observación del desempeño escolar y el trabajo colaborativo del equipo PIE con el equipo de aula. Cualquier antecedente diagnóstico adicional deberá incorporarse únicamente si se encuentra respaldado por documentación formal entregada al establecimiento.</w:t>
            </w:r>
          </w:p>
        </w:tc>
      </w:tr>
      <w:tr w:rsidR="00AA063C" w14:paraId="650CBE4F" w14:textId="77777777">
        <w:trPr>
          <w:trHeight w:val="255"/>
          <w:jc w:val="center"/>
        </w:trPr>
        <w:tc>
          <w:tcPr>
            <w:tcW w:w="9690" w:type="dxa"/>
            <w:gridSpan w:val="10"/>
            <w:shd w:val="clear" w:color="auto" w:fill="FDE9D9"/>
            <w:vAlign w:val="center"/>
          </w:tcPr>
          <w:p w14:paraId="231E8623"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 FORTALEZAS Y NECESIDADES DE APOYO IDENTIFICADAS EN CADA ÁMBITO</w:t>
            </w:r>
          </w:p>
        </w:tc>
      </w:tr>
      <w:tr w:rsidR="00AA063C" w14:paraId="2323C865" w14:textId="77777777">
        <w:trPr>
          <w:trHeight w:val="268"/>
          <w:jc w:val="center"/>
        </w:trPr>
        <w:tc>
          <w:tcPr>
            <w:tcW w:w="9690" w:type="dxa"/>
            <w:gridSpan w:val="10"/>
            <w:vAlign w:val="center"/>
          </w:tcPr>
          <w:p w14:paraId="34EDD57C"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ÁMBITO PEDAGÓGICO</w:t>
            </w:r>
          </w:p>
        </w:tc>
      </w:tr>
      <w:tr w:rsidR="00AA063C" w14:paraId="4367BBB7" w14:textId="77777777">
        <w:trPr>
          <w:jc w:val="center"/>
        </w:trPr>
        <w:tc>
          <w:tcPr>
            <w:tcW w:w="4875" w:type="dxa"/>
            <w:gridSpan w:val="3"/>
          </w:tcPr>
          <w:p w14:paraId="2ECB9612" w14:textId="77777777" w:rsidR="00AA063C" w:rsidRDefault="00000000">
            <w:pPr>
              <w:spacing w:before="0" w:after="0"/>
              <w:jc w:val="both"/>
              <w:rPr>
                <w:rFonts w:ascii="Arial Narrow" w:eastAsia="Arial Narrow" w:hAnsi="Arial Narrow" w:cs="Arial Narrow"/>
                <w:sz w:val="20"/>
                <w:szCs w:val="20"/>
              </w:rPr>
            </w:pPr>
            <w:r>
              <w:rPr>
                <w:rFonts w:ascii="Arial" w:eastAsia="Arial" w:hAnsi="Arial" w:cs="Arial"/>
                <w:sz w:val="20"/>
                <w:szCs w:val="20"/>
              </w:rPr>
              <w:t>Isabella cuenta con recursos personales y escolares que pueden favorecer su aprendizaje cuando las tareas se presentan con instrucciones claras, acompañamiento oportuno y metas alcanzables. Se observa como fortaleza la posibilidad de avanzar en actividades pedagógicas cuando dispone de mediación adulta, organización paso a paso y tiempo suficiente para responder. El trabajo en aula puede potenciarse mediante apoyos visuales, modelamiento y verificación de comprensión antes de iniciar las tareas. Estas condiciones permiten fortalecer su participación y resguardar una experiencia escolar positiva, centrada en sus avances y posibilidades de progreso.</w:t>
            </w:r>
          </w:p>
        </w:tc>
        <w:tc>
          <w:tcPr>
            <w:tcW w:w="4815" w:type="dxa"/>
            <w:gridSpan w:val="7"/>
          </w:tcPr>
          <w:p w14:paraId="58413B1F" w14:textId="77777777" w:rsidR="00AA063C" w:rsidRDefault="00000000">
            <w:pPr>
              <w:spacing w:before="0" w:after="0"/>
              <w:jc w:val="both"/>
              <w:rPr>
                <w:rFonts w:ascii="Arial Narrow" w:eastAsia="Arial Narrow" w:hAnsi="Arial Narrow" w:cs="Arial Narrow"/>
                <w:sz w:val="20"/>
                <w:szCs w:val="20"/>
              </w:rPr>
            </w:pPr>
            <w:r>
              <w:rPr>
                <w:rFonts w:ascii="Arial" w:eastAsia="Arial" w:hAnsi="Arial" w:cs="Arial"/>
                <w:sz w:val="20"/>
                <w:szCs w:val="20"/>
              </w:rPr>
              <w:t>La estudiante requiere apoyos pedagógicos sistemáticos para consolidar comprensión de instrucciones, organización de la tarea y mantención de la atención durante actividades escolares. Se sugiere ajustar la presentación de contenidos mediante instrucciones breves, ejemplos concretos, apoyos visuales y monitoreo frecuente de avance. También es pertinente ofrecer tiempos flexibles y retroalimentación específica, de modo que pueda identificar qué debe mejorar y qué estrategias le resultan útiles. Estos apoyos deben implementarse de manera coordinada entre docentes y equipo PIE, evitando que las barreras del contexto limiten su participación en el aprendizaje.</w:t>
            </w:r>
          </w:p>
        </w:tc>
      </w:tr>
      <w:tr w:rsidR="00AA063C" w14:paraId="7C2EBEF9" w14:textId="77777777">
        <w:trPr>
          <w:trHeight w:val="346"/>
          <w:jc w:val="center"/>
        </w:trPr>
        <w:tc>
          <w:tcPr>
            <w:tcW w:w="9690" w:type="dxa"/>
            <w:gridSpan w:val="10"/>
            <w:vAlign w:val="center"/>
          </w:tcPr>
          <w:p w14:paraId="7D994666"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ÁMBITO SOCIAL/AFECTIVO</w:t>
            </w:r>
          </w:p>
        </w:tc>
      </w:tr>
      <w:tr w:rsidR="00AA063C" w14:paraId="230769CF" w14:textId="77777777">
        <w:trPr>
          <w:jc w:val="center"/>
        </w:trPr>
        <w:tc>
          <w:tcPr>
            <w:tcW w:w="4875" w:type="dxa"/>
            <w:gridSpan w:val="3"/>
          </w:tcPr>
          <w:p w14:paraId="28614354" w14:textId="77777777" w:rsidR="00AA063C" w:rsidRDefault="00000000">
            <w:pPr>
              <w:spacing w:before="0" w:after="0"/>
              <w:jc w:val="both"/>
              <w:rPr>
                <w:rFonts w:ascii="Arial Narrow" w:eastAsia="Arial Narrow" w:hAnsi="Arial Narrow" w:cs="Arial Narrow"/>
                <w:sz w:val="20"/>
                <w:szCs w:val="20"/>
              </w:rPr>
            </w:pPr>
            <w:r>
              <w:rPr>
                <w:rFonts w:ascii="Arial" w:eastAsia="Arial" w:hAnsi="Arial" w:cs="Arial"/>
                <w:sz w:val="20"/>
                <w:szCs w:val="20"/>
              </w:rPr>
              <w:t>En el ámbito social y afectivo, Isabella puede beneficiarse de vínculos educativos estables, trato respetuoso y adultos que anticipen las actividades de la jornada. Cuando el ambiente escolar es predecible y se explicitan las expectativas de convivencia, aumentan sus posibilidades de participar con mayor seguridad. Es importante reconocer sus avances, validar sus esfuerzos y ofrecer espacios de interacción protegidos que favorezcan confianza y sentido de pertenencia. La familia y la escuela cumplen un rol relevante al mantener una comunicación positiva y coherente respecto de sus logros, desafíos y necesidades de apoyo.</w:t>
            </w:r>
          </w:p>
        </w:tc>
        <w:tc>
          <w:tcPr>
            <w:tcW w:w="4815" w:type="dxa"/>
            <w:gridSpan w:val="7"/>
          </w:tcPr>
          <w:p w14:paraId="20708A7B" w14:textId="77777777" w:rsidR="00AA063C" w:rsidRDefault="00000000">
            <w:pPr>
              <w:spacing w:before="0" w:after="0"/>
              <w:jc w:val="both"/>
              <w:rPr>
                <w:rFonts w:ascii="Arial Narrow" w:eastAsia="Arial Narrow" w:hAnsi="Arial Narrow" w:cs="Arial Narrow"/>
                <w:sz w:val="20"/>
                <w:szCs w:val="20"/>
              </w:rPr>
            </w:pPr>
            <w:r>
              <w:rPr>
                <w:rFonts w:ascii="Arial" w:eastAsia="Arial" w:hAnsi="Arial" w:cs="Arial"/>
                <w:sz w:val="20"/>
                <w:szCs w:val="20"/>
              </w:rPr>
              <w:t>Se requiere favorecer estrategias de regulación emocional, tolerancia a la frustración y comunicación de necesidades en situaciones de mayor demanda escolar o social. Resulta pertinente anticipar cambios, entregar opciones acotadas para resolver dificultades y acompañar la expresión de emociones con lenguaje claro y contenedor. El equipo de aula debe promover rutinas consistentes, acuerdos de convivencia comprensibles y apoyos preventivos antes de que aumente la dificultad. Estas acciones contribuyen a disminuir barreras socioemocionales y fortalecen la participación de la estudiante en experiencias de aprendizaje compartidas.</w:t>
            </w:r>
          </w:p>
        </w:tc>
      </w:tr>
      <w:tr w:rsidR="00AA063C" w14:paraId="4991F1CB" w14:textId="77777777">
        <w:trPr>
          <w:trHeight w:val="446"/>
          <w:jc w:val="center"/>
        </w:trPr>
        <w:tc>
          <w:tcPr>
            <w:tcW w:w="9690" w:type="dxa"/>
            <w:gridSpan w:val="10"/>
            <w:shd w:val="clear" w:color="auto" w:fill="FDE9D9"/>
            <w:vAlign w:val="center"/>
          </w:tcPr>
          <w:p w14:paraId="6E72EA43" w14:textId="77777777" w:rsidR="00AA063C" w:rsidRDefault="00000000">
            <w:pPr>
              <w:jc w:val="both"/>
              <w:rPr>
                <w:rFonts w:ascii="Arial Narrow" w:eastAsia="Arial Narrow" w:hAnsi="Arial Narrow" w:cs="Arial Narrow"/>
                <w:sz w:val="18"/>
                <w:szCs w:val="18"/>
              </w:rPr>
            </w:pPr>
            <w:r>
              <w:rPr>
                <w:rFonts w:ascii="Arial Narrow" w:eastAsia="Arial Narrow" w:hAnsi="Arial Narrow" w:cs="Arial Narrow"/>
                <w:b/>
                <w:bCs/>
                <w:sz w:val="18"/>
                <w:szCs w:val="18"/>
              </w:rPr>
              <w:t>TRABAJO COLABORATIVO Y APOYOS EDUCATIVOS PARA LA INCLUSIÓN DEL NIÑO, NIÑA O ESTUDIANTE</w:t>
            </w:r>
            <w:r>
              <w:rPr>
                <w:rFonts w:ascii="Arial Narrow" w:eastAsia="Arial Narrow" w:hAnsi="Arial Narrow" w:cs="Arial Narrow"/>
                <w:sz w:val="18"/>
                <w:szCs w:val="18"/>
              </w:rPr>
              <w:t xml:space="preserve"> (en sala de clases, en sala de recursos, en la participación en la comunidad educativa, articulación entre profesionales y estamentos, entre otras acciones)</w:t>
            </w:r>
          </w:p>
        </w:tc>
      </w:tr>
      <w:tr w:rsidR="00AA063C" w14:paraId="37465A0B" w14:textId="77777777" w:rsidTr="00C5680D">
        <w:trPr>
          <w:jc w:val="center"/>
        </w:trPr>
        <w:tc>
          <w:tcPr>
            <w:tcW w:w="9690" w:type="dxa"/>
            <w:gridSpan w:val="10"/>
          </w:tcPr>
          <w:p w14:paraId="7EF5D055" w14:textId="77777777" w:rsidR="00AA063C" w:rsidRDefault="00AA063C">
            <w:pPr>
              <w:rPr>
                <w:rFonts w:ascii="Arial Narrow" w:eastAsia="Arial Narrow" w:hAnsi="Arial Narrow" w:cs="Arial Narrow"/>
              </w:rPr>
              <w:jc w:val="both"/>
              <w:spacing w:before="0" w:after="0" w:line="240" w:lineRule="auto"/>
            </w:pPr>
            <w:r>
              <w:rPr>
                <w:rFonts w:ascii="Arial" w:hAnsi="Arial" w:cs="Arial"/>
                <w:sz w:val="20"/>
                <w:szCs w:val="20"/>
              </w:rPr>
              <w:t>El establecimiento debe organizar apoyos mediante trabajo colaborativo entre docente de aula, educadora diferencial, profesionales PIE y familia, definiendo estrategias comunes para el seguimiento de los avances. Se recomienda planificar adecuaciones de acceso, mediación de instrucciones, uso de apoyos visuales y evaluación formativa según las necesidades observadas. El equipo puede revisar periódicamente la pertinencia de las estrategias implementadas, considerando evidencias de participación, desempeño y bienestar escolar. Esta coordinación permite responder al Decreto Supremo N°170 desde una mirada educativa, preventiva e inclusiva, centrada en eliminar barreras del contexto.</w:t>
            </w:r>
          </w:p>
        </w:tc>
      </w:tr>
      <w:tr w:rsidR="00AA063C" w14:paraId="14302273" w14:textId="77777777">
        <w:trPr>
          <w:trHeight w:val="255"/>
          <w:jc w:val="center"/>
        </w:trPr>
        <w:tc>
          <w:tcPr>
            <w:tcW w:w="9690" w:type="dxa"/>
            <w:gridSpan w:val="10"/>
            <w:shd w:val="clear" w:color="auto" w:fill="FDE9D9"/>
          </w:tcPr>
          <w:p w14:paraId="20F939EE"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DESCRIPCIÓN DE LOS APOYOS QUE EL/LA ESTUDIANTE REQUIERE RECIBIR EN EL HOGAR </w:t>
            </w:r>
            <w:r>
              <w:rPr>
                <w:rFonts w:ascii="Arial Narrow" w:eastAsia="Arial Narrow" w:hAnsi="Arial Narrow" w:cs="Arial Narrow"/>
                <w:sz w:val="18"/>
                <w:szCs w:val="18"/>
              </w:rPr>
              <w:t>(autoestima, resguardo de una asistencia regular a clases, apoyo escolar en el hogar, apoyo afectivo, desarrollo de hábitos -escolares, de higiene, actitud y compromiso de participación, asistencia a controles de salud u otras atenciones en redes externas, etc.)</w:t>
            </w:r>
          </w:p>
        </w:tc>
      </w:tr>
      <w:tr w:rsidR="00AA063C" w14:paraId="3595D6D4" w14:textId="77777777">
        <w:trPr>
          <w:jc w:val="center"/>
        </w:trPr>
        <w:tc>
          <w:tcPr>
            <w:tcW w:w="9690" w:type="dxa"/>
            <w:gridSpan w:val="10"/>
          </w:tcPr>
          <w:p w14:paraId="25407A05" w14:textId="77777777" w:rsidR="00C5680D" w:rsidRPr="00C5680D" w:rsidRDefault="00C5680D" w:rsidP="00C5680D">
            <w:pPr>
              <w:rPr>
                <w:rFonts w:ascii="Arial Narrow" w:eastAsia="Arial Narrow" w:hAnsi="Arial Narrow" w:cs="Arial Narrow"/>
              </w:rPr>
              <w:jc w:val="both"/>
              <w:spacing w:before="0" w:after="0" w:line="240" w:lineRule="auto"/>
            </w:pPr>
            <w:r>
              <w:rPr>
                <w:rFonts w:ascii="Arial" w:hAnsi="Arial" w:cs="Arial"/>
                <w:sz w:val="20"/>
                <w:szCs w:val="20"/>
              </w:rPr>
              <w:t>En el hogar se sugiere mantener rutinas simples y estables para estudio, descanso y preparación de materiales escolares, procurando anticipar actividades relevantes de la semana. Es favorable acompañar las tareas con instrucciones breves, revisar que comprenda lo solicitado y reforzar sus logros con mensajes concretos y positivos. También se recomienda promover hábitos de autonomía, como ordenar útiles, preparar mochila y pedir ayuda cuando no comprenda una actividad. La comunicación oportuna con el establecimiento permitirá ajustar apoyos y dar continuidad a las estrategias que resulten más efectivas.</w:t>
            </w:r>
          </w:p>
        </w:tc>
      </w:tr>
      <w:tr w:rsidR="00AA063C" w14:paraId="71669E2C" w14:textId="77777777">
        <w:trPr>
          <w:trHeight w:val="227"/>
          <w:jc w:val="center"/>
        </w:trPr>
        <w:tc>
          <w:tcPr>
            <w:tcW w:w="9690" w:type="dxa"/>
            <w:gridSpan w:val="10"/>
            <w:shd w:val="clear" w:color="auto" w:fill="FDE9D9"/>
          </w:tcPr>
          <w:p w14:paraId="505F41A8"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ACUERDOS Y COMPROMISOS DE LA ESCUELA Y DE LA FAMILIA</w:t>
            </w:r>
          </w:p>
        </w:tc>
      </w:tr>
      <w:tr w:rsidR="00AA063C" w14:paraId="31C6198B" w14:textId="77777777">
        <w:trPr>
          <w:jc w:val="center"/>
        </w:trPr>
        <w:tc>
          <w:tcPr>
            <w:tcW w:w="9690" w:type="dxa"/>
            <w:gridSpan w:val="10"/>
          </w:tcPr>
          <w:p w14:paraId="70B02D48" w14:textId="77777777" w:rsidR="00AA063C" w:rsidRDefault="00AA063C">
            <w:pPr>
              <w:rPr>
                <w:rFonts w:ascii="Arial Narrow" w:eastAsia="Arial Narrow" w:hAnsi="Arial Narrow" w:cs="Arial Narrow"/>
                <w:sz w:val="20"/>
                <w:szCs w:val="20"/>
              </w:rPr>
              <w:jc w:val="both"/>
              <w:spacing w:before="0" w:after="0" w:line="240" w:lineRule="auto"/>
            </w:pPr>
            <w:r>
              <w:rPr>
                <w:rFonts w:ascii="Arial" w:hAnsi="Arial" w:cs="Arial"/>
                <w:sz w:val="20"/>
                <w:szCs w:val="20"/>
              </w:rPr>
              <w:t>Como acuerdos escuela-familia, se propone mantener comunicación periódica respecto de avances, asistencia, participación y necesidades emergentes de apoyo. El equipo de aula y PIE informará estrategias utilizadas en clases, mientras la familia podrá retroalimentar sobre rutinas, disposición al estudio y situaciones que puedan incidir en el desempeño escolar. Se acuerda favorecer una respuesta coordinada, respetuosa y centrada en fortalezas, evitando mensajes contradictorios para la estudiante. Los apoyos serán revisados de acuerdo con la evolución observada y con los antecedentes formales que el establecimiento tenga disponibles.</w:t>
            </w:r>
          </w:p>
        </w:tc>
      </w:tr>
      <w:tr w:rsidR="00AA063C" w14:paraId="08E653ED" w14:textId="77777777">
        <w:trPr>
          <w:jc w:val="center"/>
        </w:trPr>
        <w:tc>
          <w:tcPr>
            <w:tcW w:w="4545" w:type="dxa"/>
            <w:gridSpan w:val="2"/>
            <w:shd w:val="clear" w:color="auto" w:fill="FDE9D9"/>
          </w:tcPr>
          <w:p w14:paraId="17CEC30A"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FECHAS EN QUE SE EVALUARÁN LOS AVANCES Y LOGROS</w:t>
            </w:r>
          </w:p>
          <w:p w14:paraId="721D0C6E" w14:textId="77777777" w:rsidR="00AA063C" w:rsidRDefault="00000000">
            <w:pPr>
              <w:rPr>
                <w:rFonts w:ascii="Arial Narrow" w:eastAsia="Arial Narrow" w:hAnsi="Arial Narrow" w:cs="Arial Narrow"/>
                <w:sz w:val="18"/>
                <w:szCs w:val="18"/>
              </w:rPr>
            </w:pPr>
            <w:r>
              <w:rPr>
                <w:rFonts w:ascii="Arial Narrow" w:eastAsia="Arial Narrow" w:hAnsi="Arial Narrow" w:cs="Arial Narrow"/>
                <w:sz w:val="18"/>
                <w:szCs w:val="18"/>
              </w:rPr>
              <w:t>(solo consignar las fechas determinadas por el establecimiento)</w:t>
            </w:r>
          </w:p>
        </w:tc>
        <w:tc>
          <w:tcPr>
            <w:tcW w:w="1035" w:type="dxa"/>
            <w:gridSpan w:val="2"/>
          </w:tcPr>
          <w:p w14:paraId="5F72C1D5" w14:textId="77777777" w:rsidR="00AA063C" w:rsidRDefault="00AA063C">
            <w:pPr>
              <w:rPr>
                <w:rFonts w:ascii="Arial Narrow" w:eastAsia="Arial Narrow" w:hAnsi="Arial Narrow" w:cs="Arial Narrow"/>
                <w:sz w:val="20"/>
                <w:szCs w:val="20"/>
              </w:rPr>
            </w:pPr>
          </w:p>
          <w:p w14:paraId="5082FB8B" w14:textId="77777777" w:rsidR="00AA063C" w:rsidRDefault="00AA063C">
            <w:pPr>
              <w:rPr>
                <w:rFonts w:ascii="Arial Narrow" w:eastAsia="Arial Narrow" w:hAnsi="Arial Narrow" w:cs="Arial Narrow"/>
                <w:sz w:val="20"/>
                <w:szCs w:val="20"/>
              </w:rPr>
            </w:pPr>
          </w:p>
        </w:tc>
        <w:tc>
          <w:tcPr>
            <w:tcW w:w="960" w:type="dxa"/>
          </w:tcPr>
          <w:p w14:paraId="4BF8E44E" w14:textId="77777777" w:rsidR="00AA063C" w:rsidRDefault="00000000">
            <w:pPr>
              <w:rPr>
                <w:rFonts w:ascii="Arial Narrow" w:eastAsia="Arial Narrow" w:hAnsi="Arial Narrow" w:cs="Arial Narrow"/>
                <w:sz w:val="20"/>
                <w:szCs w:val="20"/>
              </w:rPr>
            </w:pPr>
            <w:r>
              <w:rPr>
                <w:rFonts w:ascii="Arial Narrow" w:eastAsia="Arial Narrow" w:hAnsi="Arial Narrow" w:cs="Arial Narrow"/>
                <w:sz w:val="20"/>
                <w:szCs w:val="20"/>
              </w:rPr>
              <w:t>     </w:t>
            </w:r>
          </w:p>
        </w:tc>
        <w:tc>
          <w:tcPr>
            <w:tcW w:w="675" w:type="dxa"/>
            <w:gridSpan w:val="2"/>
          </w:tcPr>
          <w:p w14:paraId="265B51E3" w14:textId="77777777" w:rsidR="00AA063C" w:rsidRDefault="00000000">
            <w:pPr>
              <w:rPr>
                <w:rFonts w:ascii="Arial Narrow" w:eastAsia="Arial Narrow" w:hAnsi="Arial Narrow" w:cs="Arial Narrow"/>
                <w:sz w:val="20"/>
                <w:szCs w:val="20"/>
              </w:rPr>
            </w:pPr>
            <w:r>
              <w:rPr>
                <w:rFonts w:ascii="Arial Narrow" w:eastAsia="Arial Narrow" w:hAnsi="Arial Narrow" w:cs="Arial Narrow"/>
                <w:sz w:val="20"/>
                <w:szCs w:val="20"/>
              </w:rPr>
              <w:t>     </w:t>
            </w:r>
          </w:p>
        </w:tc>
        <w:tc>
          <w:tcPr>
            <w:tcW w:w="825" w:type="dxa"/>
          </w:tcPr>
          <w:p w14:paraId="18614B3B" w14:textId="77777777" w:rsidR="00AA063C" w:rsidRDefault="00000000">
            <w:pPr>
              <w:rPr>
                <w:rFonts w:ascii="Arial Narrow" w:eastAsia="Arial Narrow" w:hAnsi="Arial Narrow" w:cs="Arial Narrow"/>
                <w:sz w:val="20"/>
                <w:szCs w:val="20"/>
              </w:rPr>
            </w:pPr>
            <w:r>
              <w:rPr>
                <w:rFonts w:ascii="Arial Narrow" w:eastAsia="Arial Narrow" w:hAnsi="Arial Narrow" w:cs="Arial Narrow"/>
                <w:sz w:val="20"/>
                <w:szCs w:val="20"/>
              </w:rPr>
              <w:t>     </w:t>
            </w:r>
          </w:p>
        </w:tc>
        <w:tc>
          <w:tcPr>
            <w:tcW w:w="825" w:type="dxa"/>
          </w:tcPr>
          <w:p w14:paraId="678FE123" w14:textId="77777777" w:rsidR="00AA063C" w:rsidRDefault="00000000">
            <w:pPr>
              <w:rPr>
                <w:rFonts w:ascii="Arial Narrow" w:eastAsia="Arial Narrow" w:hAnsi="Arial Narrow" w:cs="Arial Narrow"/>
                <w:sz w:val="20"/>
                <w:szCs w:val="20"/>
              </w:rPr>
            </w:pPr>
            <w:r>
              <w:rPr>
                <w:rFonts w:ascii="Arial Narrow" w:eastAsia="Arial Narrow" w:hAnsi="Arial Narrow" w:cs="Arial Narrow"/>
                <w:sz w:val="20"/>
                <w:szCs w:val="20"/>
              </w:rPr>
              <w:t>     </w:t>
            </w:r>
          </w:p>
        </w:tc>
        <w:tc>
          <w:tcPr>
            <w:tcW w:w="825" w:type="dxa"/>
          </w:tcPr>
          <w:p w14:paraId="15BCD93A" w14:textId="77777777" w:rsidR="00AA063C" w:rsidRDefault="00000000">
            <w:pPr>
              <w:rPr>
                <w:rFonts w:ascii="Arial Narrow" w:eastAsia="Arial Narrow" w:hAnsi="Arial Narrow" w:cs="Arial Narrow"/>
                <w:sz w:val="20"/>
                <w:szCs w:val="20"/>
              </w:rPr>
            </w:pPr>
            <w:r>
              <w:rPr>
                <w:rFonts w:ascii="Arial Narrow" w:eastAsia="Arial Narrow" w:hAnsi="Arial Narrow" w:cs="Arial Narrow"/>
                <w:sz w:val="20"/>
                <w:szCs w:val="20"/>
              </w:rPr>
              <w:t>     </w:t>
            </w:r>
          </w:p>
        </w:tc>
      </w:tr>
    </w:tbl>
    <w:p w14:paraId="072E5403" w14:textId="77777777" w:rsidR="00AA063C" w:rsidRDefault="00AA063C">
      <w:pPr>
        <w:rPr>
          <w:rFonts w:ascii="Arial Narrow" w:eastAsia="Arial Narrow" w:hAnsi="Arial Narrow" w:cs="Arial Narrow"/>
        </w:rPr>
      </w:pPr>
    </w:p>
    <w:p w14:paraId="1759B150" w14:textId="77777777" w:rsidR="00AA063C" w:rsidRDefault="00AA063C">
      <w:pPr>
        <w:rPr>
          <w:rFonts w:ascii="Arial Narrow" w:eastAsia="Arial Narrow" w:hAnsi="Arial Narrow" w:cs="Arial Narrow"/>
        </w:rPr>
      </w:pPr>
    </w:p>
    <w:p w14:paraId="66F402B5" w14:textId="77777777" w:rsidR="00AA063C" w:rsidRDefault="00AA063C">
      <w:pPr>
        <w:rPr>
          <w:rFonts w:ascii="Arial Narrow" w:eastAsia="Arial Narrow" w:hAnsi="Arial Narrow" w:cs="Arial Narrow"/>
        </w:rPr>
      </w:pPr>
    </w:p>
    <w:p w14:paraId="3A18BFE2" w14:textId="77777777" w:rsidR="00AA063C" w:rsidRDefault="00AA063C">
      <w:pPr>
        <w:rPr>
          <w:rFonts w:ascii="Arial Narrow" w:eastAsia="Arial Narrow" w:hAnsi="Arial Narrow" w:cs="Arial Narrow"/>
        </w:rPr>
      </w:pPr>
    </w:p>
    <w:p w14:paraId="62860AAE" w14:textId="77777777" w:rsidR="00AA063C" w:rsidRDefault="00AA063C">
      <w:pPr>
        <w:rPr>
          <w:rFonts w:ascii="Arial Narrow" w:eastAsia="Arial Narrow" w:hAnsi="Arial Narrow" w:cs="Arial Narrow"/>
        </w:rPr>
      </w:pPr>
    </w:p>
    <w:p w14:paraId="4B549D49" w14:textId="77777777" w:rsidR="00AA063C" w:rsidRDefault="00AA063C">
      <w:pPr>
        <w:rPr>
          <w:rFonts w:ascii="Arial Narrow" w:eastAsia="Arial Narrow" w:hAnsi="Arial Narrow" w:cs="Arial Narrow"/>
        </w:rPr>
      </w:pPr>
    </w:p>
    <w:p w14:paraId="0822DED4" w14:textId="77777777" w:rsidR="00AA063C" w:rsidRDefault="00AA063C">
      <w:pPr>
        <w:rPr>
          <w:rFonts w:ascii="Arial Narrow" w:eastAsia="Arial Narrow" w:hAnsi="Arial Narrow" w:cs="Arial Narrow"/>
        </w:rPr>
      </w:pPr>
    </w:p>
    <w:p w14:paraId="3CCB0E4F" w14:textId="77777777" w:rsidR="00AA063C" w:rsidRDefault="00AA063C">
      <w:pPr>
        <w:rPr>
          <w:rFonts w:ascii="Arial Narrow" w:eastAsia="Arial Narrow" w:hAnsi="Arial Narrow" w:cs="Arial Narrow"/>
        </w:rPr>
      </w:pPr>
    </w:p>
    <w:p w14:paraId="54F0B561" w14:textId="77777777" w:rsidR="00AA063C" w:rsidRDefault="00AA063C">
      <w:pPr>
        <w:rPr>
          <w:rFonts w:ascii="Arial Narrow" w:eastAsia="Arial Narrow" w:hAnsi="Arial Narrow" w:cs="Arial Narrow"/>
        </w:rPr>
      </w:pPr>
    </w:p>
    <w:tbl>
      <w:tblPr>
        <w:tblStyle w:val="a3"/>
        <w:tblW w:w="7920" w:type="dxa"/>
        <w:tblInd w:w="600" w:type="dxa"/>
        <w:tblLayout w:type="fixed"/>
        <w:tblLook w:val="0000" w:firstRow="0" w:lastRow="0" w:firstColumn="0" w:lastColumn="0" w:noHBand="0" w:noVBand="0"/>
      </w:tblPr>
      <w:tblGrid>
        <w:gridCol w:w="3360"/>
        <w:gridCol w:w="1200"/>
        <w:gridCol w:w="3360"/>
      </w:tblGrid>
      <w:tr w:rsidR="00AA063C" w14:paraId="5C3BAD89" w14:textId="77777777">
        <w:trPr>
          <w:trHeight w:val="795"/>
        </w:trPr>
        <w:tc>
          <w:tcPr>
            <w:tcW w:w="3360" w:type="dxa"/>
            <w:tcBorders>
              <w:top w:val="single" w:sz="4" w:space="0" w:color="000000"/>
            </w:tcBorders>
            <w:vAlign w:val="center"/>
          </w:tcPr>
          <w:p w14:paraId="316B2B6C" w14:textId="77777777" w:rsidR="00AA063C" w:rsidRDefault="00AA063C">
            <w:pPr>
              <w:ind w:left="240" w:right="553"/>
              <w:jc w:val="center"/>
              <w:rPr>
                <w:rFonts w:ascii="Arial Narrow" w:eastAsia="Arial Narrow" w:hAnsi="Arial Narrow" w:cs="Arial Narrow"/>
                <w:sz w:val="20"/>
                <w:szCs w:val="20"/>
              </w:rPr>
            </w:pPr>
          </w:p>
          <w:p w14:paraId="776D9843" w14:textId="77777777" w:rsidR="00AA063C" w:rsidRDefault="00000000">
            <w:pPr>
              <w:ind w:left="240" w:right="553"/>
              <w:jc w:val="center"/>
              <w:rPr>
                <w:rFonts w:ascii="Arial Narrow" w:eastAsia="Arial Narrow" w:hAnsi="Arial Narrow" w:cs="Arial Narrow"/>
                <w:sz w:val="20"/>
                <w:szCs w:val="20"/>
              </w:rPr>
            </w:pPr>
            <w:r>
              <w:rPr>
                <w:rFonts w:ascii="Arial Narrow" w:eastAsia="Arial Narrow" w:hAnsi="Arial Narrow" w:cs="Arial Narrow"/>
                <w:b/>
                <w:bCs/>
                <w:sz w:val="20"/>
                <w:szCs w:val="20"/>
              </w:rPr>
              <w:t>Firma y timbre responsable del equipo de gestión del establecimiento</w:t>
            </w:r>
          </w:p>
          <w:p w14:paraId="42772DDD" w14:textId="77777777" w:rsidR="00AA063C" w:rsidRDefault="00AA063C">
            <w:pPr>
              <w:ind w:left="240" w:right="553"/>
              <w:jc w:val="center"/>
              <w:rPr>
                <w:rFonts w:ascii="Arial Narrow" w:eastAsia="Arial Narrow" w:hAnsi="Arial Narrow" w:cs="Arial Narrow"/>
                <w:sz w:val="20"/>
                <w:szCs w:val="20"/>
              </w:rPr>
            </w:pPr>
          </w:p>
        </w:tc>
        <w:tc>
          <w:tcPr>
            <w:tcW w:w="1200" w:type="dxa"/>
            <w:vAlign w:val="center"/>
          </w:tcPr>
          <w:p w14:paraId="712743EF" w14:textId="77777777" w:rsidR="00AA063C" w:rsidRDefault="00AA063C">
            <w:pPr>
              <w:jc w:val="center"/>
              <w:rPr>
                <w:rFonts w:ascii="Arial Narrow" w:eastAsia="Arial Narrow" w:hAnsi="Arial Narrow" w:cs="Arial Narrow"/>
                <w:sz w:val="20"/>
                <w:szCs w:val="20"/>
              </w:rPr>
            </w:pPr>
          </w:p>
        </w:tc>
        <w:tc>
          <w:tcPr>
            <w:tcW w:w="3360" w:type="dxa"/>
            <w:tcBorders>
              <w:top w:val="single" w:sz="4" w:space="0" w:color="000000"/>
            </w:tcBorders>
            <w:vAlign w:val="center"/>
          </w:tcPr>
          <w:p w14:paraId="0A662110" w14:textId="77777777" w:rsidR="00AA063C" w:rsidRDefault="00000000">
            <w:pPr>
              <w:jc w:val="center"/>
              <w:rPr>
                <w:rFonts w:ascii="Arial Narrow" w:eastAsia="Arial Narrow" w:hAnsi="Arial Narrow" w:cs="Arial Narrow"/>
                <w:sz w:val="20"/>
                <w:szCs w:val="20"/>
              </w:rPr>
            </w:pPr>
            <w:r>
              <w:rPr>
                <w:rFonts w:ascii="Arial Narrow" w:eastAsia="Arial Narrow" w:hAnsi="Arial Narrow" w:cs="Arial Narrow"/>
                <w:b/>
                <w:bCs/>
                <w:sz w:val="20"/>
                <w:szCs w:val="20"/>
              </w:rPr>
              <w:t xml:space="preserve">Firma familiar o representante </w:t>
            </w:r>
          </w:p>
          <w:p w14:paraId="0B0F123F" w14:textId="77777777" w:rsidR="00AA063C" w:rsidRDefault="00000000">
            <w:pPr>
              <w:jc w:val="center"/>
              <w:rPr>
                <w:rFonts w:ascii="Arial Narrow" w:eastAsia="Arial Narrow" w:hAnsi="Arial Narrow" w:cs="Arial Narrow"/>
              </w:rPr>
            </w:pPr>
            <w:r>
              <w:rPr>
                <w:rFonts w:ascii="Arial Narrow" w:eastAsia="Arial Narrow" w:hAnsi="Arial Narrow" w:cs="Arial Narrow"/>
                <w:b/>
                <w:bCs/>
                <w:sz w:val="20"/>
                <w:szCs w:val="20"/>
              </w:rPr>
              <w:t>del o la estudiante</w:t>
            </w:r>
          </w:p>
        </w:tc>
      </w:tr>
    </w:tbl>
    <w:p w14:paraId="787D58E0" w14:textId="77777777" w:rsidR="00AA063C" w:rsidRDefault="00AA063C">
      <w:pPr>
        <w:rPr>
          <w:rFonts w:ascii="Arial Narrow" w:eastAsia="Arial Narrow" w:hAnsi="Arial Narrow" w:cs="Arial Narrow"/>
        </w:rPr>
      </w:pPr>
    </w:p>
    <w:sectPr w:rsidR="00AA063C">
      <w:headerReference w:type="even" r:id="rId7"/>
      <w:headerReference w:type="default" r:id="rId8"/>
      <w:footerReference w:type="default" r:id="rId9"/>
      <w:headerReference w:type="first" r:id="rId10"/>
      <w:footerReference w:type="first" r:id="rId13"/>
      <w:pgSz w:w="12240" w:h="15840"/>
      <w:pgMar w:top="1258" w:right="1700" w:bottom="901" w:left="17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74A81" w14:textId="77777777" w:rsidR="00DE4918" w:rsidRDefault="00DE4918">
      <w:r>
        <w:separator/>
      </w:r>
    </w:p>
  </w:endnote>
  <w:endnote w:type="continuationSeparator" w:id="0">
    <w:p w14:paraId="60234A4E" w14:textId="77777777" w:rsidR="00DE4918" w:rsidRDefault="00DE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F5F2AE9-CB9A-4A9F-BC92-BB86C3D183FA}"/>
  </w:font>
  <w:font w:name="Arial Narrow">
    <w:panose1 w:val="020B0606020202030204"/>
    <w:charset w:val="00"/>
    <w:family w:val="swiss"/>
    <w:pitch w:val="variable"/>
    <w:sig w:usb0="00000287" w:usb1="00000800" w:usb2="00000000" w:usb3="00000000" w:csb0="0000009F" w:csb1="00000000"/>
    <w:embedRegular r:id="rId2" w:fontKey="{CAE5ADBC-3282-4D35-8B9E-8AD394DFFFA4}"/>
    <w:embedBold r:id="rId3" w:fontKey="{E8EA90A0-1054-4E04-A6C5-2FF47E6D423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Bold r:id="rId4" w:fontKey="{9B7C3E1C-95D2-4805-82DF-9B06EFC459FF}"/>
  </w:font>
  <w:font w:name="Calibri">
    <w:panose1 w:val="020F0502020204030204"/>
    <w:charset w:val="00"/>
    <w:family w:val="swiss"/>
    <w:pitch w:val="variable"/>
    <w:sig w:usb0="E4002EFF" w:usb1="C200247B" w:usb2="00000009" w:usb3="00000000" w:csb0="000001FF" w:csb1="00000000"/>
    <w:embedRegular r:id="rId5" w:fontKey="{A4F0E424-E4FC-4B08-8734-0FBB948C2F92}"/>
  </w:font>
  <w:font w:name="Cambria">
    <w:panose1 w:val="02040503050406030204"/>
    <w:charset w:val="00"/>
    <w:family w:val="roman"/>
    <w:pitch w:val="variable"/>
    <w:sig w:usb0="E00006FF" w:usb1="420024FF" w:usb2="02000000" w:usb3="00000000" w:csb0="0000019F" w:csb1="00000000"/>
    <w:embedRegular r:id="rId6" w:fontKey="{E4F67110-75DA-48E9-A33D-5C9C58C8E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D2937" w14:textId="77777777" w:rsidR="00AA063C" w:rsidRDefault="00000000">
    <w:pPr>
      <w:pBdr>
        <w:top w:val="nil"/>
        <w:left w:val="nil"/>
        <w:bottom w:val="nil"/>
        <w:right w:val="nil"/>
        <w:between w:val="nil"/>
      </w:pBdr>
      <w:jc w:val="center"/>
      <w:rPr>
        <w:color w:val="000000"/>
        <w:sz w:val="20"/>
        <w:szCs w:val="20"/>
      </w:rPr>
    </w:pPr>
    <w:r>
      <w:rPr>
        <w:rFonts w:ascii="Arial Narrow" w:eastAsia="Arial Narrow" w:hAnsi="Arial Narrow" w:cs="Arial Narrow"/>
        <w:b/>
        <w:bCs/>
        <w:color w:val="000000"/>
        <w:sz w:val="16"/>
        <w:szCs w:val="16"/>
      </w:rPr>
      <w:t>FORMATO MINISTERIAL OBLIGATORIO PARA LA EVALUACIÓN DE INGRESO Y REEVALUACIÓN (fin año 2)</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122AE" w14:textId="77777777" w:rsidR="00DE4918" w:rsidRDefault="00DE4918">
      <w:r>
        <w:separator/>
      </w:r>
    </w:p>
  </w:footnote>
  <w:footnote w:type="continuationSeparator" w:id="0">
    <w:p w14:paraId="0CE806CF" w14:textId="77777777" w:rsidR="00DE4918" w:rsidRDefault="00DE4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B88A8" w14:textId="77777777" w:rsidR="00AA063C" w:rsidRDefault="00000000">
    <w:pPr>
      <w:pBdr>
        <w:top w:val="nil"/>
        <w:left w:val="nil"/>
        <w:bottom w:val="nil"/>
        <w:right w:val="nil"/>
        <w:between w:val="nil"/>
      </w:pBdr>
      <w:rPr>
        <w:color w:val="000000"/>
      </w:rPr>
    </w:pPr>
    <w:r>
      <w:rPr>
        <w:color w:val="000000"/>
      </w:rPr>
      <w:pict w14:anchorId="5C6F2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581pt;height:41pt;rotation:315;z-index:-251657216;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E71B" w14:textId="77777777" w:rsidR="00AA063C" w:rsidRDefault="00000000">
    <w:pPr>
      <w:pBdr>
        <w:top w:val="nil"/>
        <w:left w:val="nil"/>
        <w:bottom w:val="nil"/>
        <w:right w:val="nil"/>
        <w:between w:val="nil"/>
      </w:pBdr>
      <w:tabs>
        <w:tab w:val="center" w:pos="4987"/>
        <w:tab w:val="left" w:pos="7235"/>
      </w:tabs>
      <w:jc w:val="center"/>
      <w:rPr>
        <w:rFonts w:ascii="Arial Narrow" w:eastAsia="Arial Narrow" w:hAnsi="Arial Narrow" w:cs="Arial Narrow"/>
        <w:color w:val="000000"/>
        <w:sz w:val="18"/>
        <w:szCs w:val="18"/>
      </w:rPr>
    </w:pPr>
    <w:r>
      <w:rPr>
        <w:color w:val="000000"/>
      </w:rPr>
      <w:pict w14:anchorId="5A23C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alt="" style="position:absolute;left:0;text-align:left;margin-left:0;margin-top:0;width:581pt;height:41pt;rotation:315;z-index:-251659264;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r w:rsidR="000D4B5A">
      <w:rPr>
        <w:rFonts w:ascii="Arial Narrow" w:eastAsia="Arial Narrow" w:hAnsi="Arial Narrow" w:cs="Arial Narrow"/>
        <w:color w:val="000000"/>
        <w:sz w:val="18"/>
        <w:szCs w:val="18"/>
      </w:rPr>
      <w:t xml:space="preserve"> </w:t>
    </w:r>
    <w:r w:rsidR="000D4B5A">
      <w:rPr>
        <w:noProof/>
      </w:rPr>
      <w:drawing>
        <wp:anchor distT="0" distB="0" distL="114300" distR="114300" simplePos="0" relativeHeight="251656192" behindDoc="0" locked="0" layoutInCell="1" hidden="0" allowOverlap="1" wp14:anchorId="2034BE63" wp14:editId="227897D6">
          <wp:simplePos x="0" y="0"/>
          <wp:positionH relativeFrom="column">
            <wp:posOffset>-241928</wp:posOffset>
          </wp:positionH>
          <wp:positionV relativeFrom="paragraph">
            <wp:posOffset>12065</wp:posOffset>
          </wp:positionV>
          <wp:extent cx="502920" cy="46418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71406" b="64631"/>
                  <a:stretch>
                    <a:fillRect/>
                  </a:stretch>
                </pic:blipFill>
                <pic:spPr>
                  <a:xfrm>
                    <a:off x="0" y="0"/>
                    <a:ext cx="502920" cy="464185"/>
                  </a:xfrm>
                  <a:prstGeom prst="rect">
                    <a:avLst/>
                  </a:prstGeom>
                  <a:ln/>
                </pic:spPr>
              </pic:pic>
            </a:graphicData>
          </a:graphic>
        </wp:anchor>
      </w:drawing>
    </w:r>
  </w:p>
  <w:p w14:paraId="4F0EA21E" w14:textId="77777777" w:rsidR="00AA063C" w:rsidRDefault="00000000">
    <w:pPr>
      <w:pBdr>
        <w:top w:val="nil"/>
        <w:left w:val="nil"/>
        <w:bottom w:val="nil"/>
        <w:right w:val="nil"/>
        <w:between w:val="nil"/>
      </w:pBdr>
      <w:tabs>
        <w:tab w:val="center" w:pos="4419"/>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b/>
      <w:t>Evaluación Diagnóstica Integral de Ingreso a Modalidad de Educación Especial</w:t>
    </w:r>
    <w:r>
      <w:rPr>
        <w:rFonts w:ascii="Arial Narrow" w:eastAsia="Arial Narrow" w:hAnsi="Arial Narrow" w:cs="Arial Narrow"/>
        <w:b/>
        <w:bCs/>
        <w:color w:val="000000"/>
        <w:sz w:val="18"/>
        <w:szCs w:val="18"/>
      </w:rPr>
      <w:t xml:space="preserve"> </w:t>
    </w:r>
  </w:p>
  <w:p w14:paraId="7F6E3249" w14:textId="77777777" w:rsidR="00AA063C" w:rsidRDefault="00000000">
    <w:pPr>
      <w:jc w:val="center"/>
      <w:rPr>
        <w:rFonts w:ascii="Arial Narrow" w:eastAsia="Arial Narrow" w:hAnsi="Arial Narrow" w:cs="Arial Narrow"/>
        <w:sz w:val="20"/>
        <w:szCs w:val="20"/>
      </w:rPr>
    </w:pPr>
    <w:r>
      <w:rPr>
        <w:rFonts w:ascii="Arial Narrow" w:eastAsia="Arial Narrow" w:hAnsi="Arial Narrow" w:cs="Arial Narrow"/>
        <w:b/>
        <w:bCs/>
        <w:sz w:val="20"/>
        <w:szCs w:val="20"/>
      </w:rPr>
      <w:t xml:space="preserve">INFORME PARA LA FAMILIA </w:t>
    </w:r>
  </w:p>
  <w:p w14:paraId="418C1A92" w14:textId="77777777" w:rsidR="00AA063C" w:rsidRDefault="00AA063C">
    <w:pPr>
      <w:jc w:val="center"/>
      <w:rPr>
        <w:rFonts w:ascii="Arial Narrow" w:eastAsia="Arial Narrow" w:hAnsi="Arial Narrow" w:cs="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3047" w14:textId="77777777" w:rsidR="00AA063C" w:rsidRDefault="00000000">
    <w:pPr>
      <w:pBdr>
        <w:top w:val="nil"/>
        <w:left w:val="nil"/>
        <w:bottom w:val="nil"/>
        <w:right w:val="nil"/>
        <w:between w:val="nil"/>
      </w:pBdr>
      <w:rPr>
        <w:color w:val="000000"/>
      </w:rPr>
    </w:pPr>
    <w:r>
      <w:rPr>
        <w:color w:val="000000"/>
      </w:rPr>
      <w:pict w14:anchorId="0765A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81pt;height:41pt;rotation:315;z-index:-251658240;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63C"/>
    <w:rsid w:val="000D4B5A"/>
    <w:rsid w:val="000F37CE"/>
    <w:rsid w:val="00153030"/>
    <w:rsid w:val="001D0EE8"/>
    <w:rsid w:val="003C20CE"/>
    <w:rsid w:val="00403841"/>
    <w:rsid w:val="004B6C06"/>
    <w:rsid w:val="00790784"/>
    <w:rsid w:val="00AA063C"/>
    <w:rsid w:val="00C50AA0"/>
    <w:rsid w:val="00C5680D"/>
    <w:rsid w:val="00CB6A84"/>
    <w:rsid w:val="00DE4918"/>
    <w:rsid w:val="00E71412"/>
    <w:rsid w:val="00E907EF"/>
    <w:rsid w:val="00F3650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77537"/>
  <w15:docId w15:val="{C0B1BEBF-58AF-DE4E-B41E-748633A5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udqAE0yEEiTSewlxu/eKBQhtQ==">CgMxLjAyD2lkLnM1eWs5cGs2eDEzdTIPaWQuZG43ajJvb3ZzZmxrOAByITFLbHc1SzZkXzAxdHd0b1pCQnRuUTRNZFFLT0E3akkyYQ==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435</Words>
  <Characters>2396</Characters>
  <Application>Microsoft Office Word</Application>
  <DocSecurity>0</DocSecurity>
  <Lines>19</Lines>
  <Paragraphs>5</Paragraphs>
  <ScaleCrop>false</ScaleCrop>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Jesús Cova</dc:creator>
  <cp:lastModifiedBy>Jesús Cova</cp:lastModifiedBy>
  <cp:revision>2</cp:revision>
  <dcterms:created xsi:type="dcterms:W3CDTF">2026-06-19T14:36:00Z</dcterms:created>
  <dcterms:modified xsi:type="dcterms:W3CDTF">2026-06-19T14:36:00Z</dcterms:modified>
</cp:coreProperties>
</file>